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1" w:rsidRDefault="00107823" w:rsidP="001078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0100" cy="6120765"/>
            <wp:effectExtent l="19050" t="0" r="0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6384"/>
        <w:gridCol w:w="1701"/>
        <w:gridCol w:w="5614"/>
      </w:tblGrid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Семинар-практикум  для педагогов на тему «Роль семейных традиций в воспитании ребенка»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93" w:right="185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 Апрель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 Ст.восп.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психолог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93" w:right="185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Воспитатель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Бекоева Л.Э.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Оформление для родителей информационных материалов о Годе семьи в приёмныхгрупп (папки-передвижки, памятки,буклеты)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Старший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Воспитатель Цалиева Р.Г.,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отв.за инф-ю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Размещениеинформации:«2024-Год</w:t>
            </w:r>
            <w:r w:rsidRPr="00EF1DDE">
              <w:rPr>
                <w:b/>
                <w:spacing w:val="-5"/>
                <w:sz w:val="28"/>
                <w:szCs w:val="28"/>
              </w:rPr>
              <w:t xml:space="preserve"> семьи</w:t>
            </w:r>
            <w:r w:rsidRPr="00EF1DDE">
              <w:rPr>
                <w:b/>
                <w:sz w:val="28"/>
                <w:szCs w:val="28"/>
              </w:rPr>
              <w:t>» насайтеДОУ, вмессенджерах (родительскихчатах)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93" w:right="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Закрытие Года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Старший воспитатель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Педагоги ДОУ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3" w:rsidRPr="00EF1DDE" w:rsidRDefault="00107823" w:rsidP="009A1EAA">
            <w:pPr>
              <w:pStyle w:val="TableParagraph"/>
              <w:ind w:left="123" w:right="112" w:hanging="1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Педагогическое просвещение родителей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jc w:val="center"/>
              <w:rPr>
                <w:b/>
                <w:sz w:val="28"/>
                <w:szCs w:val="28"/>
              </w:rPr>
            </w:pP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Консультации согласно планов работы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 групп, 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Советы на тему  «Научите детей делать 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12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Воспитатели </w:t>
            </w:r>
          </w:p>
          <w:p w:rsidR="00107823" w:rsidRPr="00EF1DDE" w:rsidRDefault="00107823" w:rsidP="009A1EAA">
            <w:pPr>
              <w:pStyle w:val="TableParagraph"/>
              <w:ind w:left="0" w:right="112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Памятка для родителей «Повышение роли отца в семье» </w:t>
            </w:r>
          </w:p>
          <w:p w:rsidR="00107823" w:rsidRPr="00EF1DDE" w:rsidRDefault="00107823" w:rsidP="009A1EAA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Памятка «10 заповедейдляродителей»</w:t>
            </w:r>
          </w:p>
          <w:p w:rsidR="00107823" w:rsidRPr="00EF1DDE" w:rsidRDefault="00107823" w:rsidP="009A1EAA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«Семья на пороге школьной жизни ребенка»</w:t>
            </w:r>
          </w:p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Буклет «Развитие фонематического слуха у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детей»</w:t>
            </w:r>
          </w:p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Советы родителям «10 причин поступить в музыкальную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гр. детей   6-7 лет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Учитель-логопед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Папка-передвижка для родителей на тему«Каждыйродитель-примердля подражания»</w:t>
            </w:r>
          </w:p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  <w:shd w:val="clear" w:color="auto" w:fill="FBFBFB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Буклеты «Пожарная безопасность. Слёзы пожара не тушат» (30.04.24)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Воспитатели </w:t>
            </w:r>
          </w:p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 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ДОУ в 2024-2025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  ДОУ  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Заведующий, старший воспитатель, педагоги 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ДОУ  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Буклет «Безопасность детей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родительские собрания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Буклеты "Летние игры с водой и песком"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</w:t>
            </w:r>
          </w:p>
        </w:tc>
      </w:tr>
      <w:tr w:rsidR="00107823" w:rsidRPr="00EF1DDE" w:rsidTr="009A1EAA">
        <w:trPr>
          <w:trHeight w:val="4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«Опасные растения»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«Осторожно,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Буклет для родителей «Правила пожарной безопасности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Советы родителям "ПДД для родителей и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Консультация </w:t>
            </w:r>
            <w:r w:rsidRPr="00EF1DDE">
              <w:rPr>
                <w:b/>
                <w:sz w:val="28"/>
                <w:szCs w:val="28"/>
                <w:bdr w:val="none" w:sz="0" w:space="0" w:color="auto" w:frame="1"/>
              </w:rPr>
              <w:t>    «</w:t>
            </w:r>
            <w:r w:rsidRPr="00EF1DDE">
              <w:rPr>
                <w:b/>
                <w:color w:val="000000"/>
                <w:sz w:val="28"/>
                <w:szCs w:val="28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EF1DDE">
              <w:rPr>
                <w:b/>
                <w:sz w:val="28"/>
                <w:szCs w:val="28"/>
                <w:bdr w:val="none" w:sz="0" w:space="0" w:color="auto" w:frame="1"/>
              </w:rPr>
              <w:t xml:space="preserve">»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Август-сентябрь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группы детей 2-3 лет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Общее </w:t>
            </w:r>
            <w:r w:rsidRPr="00EF1DDE">
              <w:rPr>
                <w:b/>
                <w:color w:val="000000"/>
                <w:sz w:val="28"/>
                <w:szCs w:val="28"/>
              </w:rPr>
              <w:t>родительское  собрание «О семье и семейном воспитании»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Педагоги ДОУ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Педагоги ДОУ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Советы родителям по теме «Секретывоспитаниявежливогочеловека»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Буклет «Путь к здоровью ребёнка – лежит через семью»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Памятка для родителей «Развиваем логическое мышление»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Учителя-логопеды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Памятка для родителей  «Безопасный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Советы родителям по организации  зимних каникул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Воспитатели групп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164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Педагоги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Мероприятия с детьми, родителями, социумом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реализации проекта «</w:t>
            </w:r>
            <w:r w:rsidRPr="00EF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«Спасибо» (11 января)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родители, дети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проведение р</w:t>
            </w:r>
            <w:r w:rsidRPr="00E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азвлечения «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Колядки на </w:t>
            </w:r>
            <w:r w:rsidRPr="00E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Святки»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родители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образовательную деятельность показ сказки «Теремок»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ДОУ, родители</w:t>
            </w:r>
          </w:p>
        </w:tc>
      </w:tr>
      <w:tr w:rsidR="00107823" w:rsidRPr="00EF1DDE" w:rsidTr="009A1E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 организации «Огорода на окне»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</w:t>
            </w:r>
          </w:p>
        </w:tc>
      </w:tr>
      <w:tr w:rsidR="00107823" w:rsidRPr="00EF1DDE" w:rsidTr="009A1EAA"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Февраль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05pt0pt"/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Фотовыставка «День науки в моей семье».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05pt0pt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05pt0pt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Мастер-класс «Радуга в бутылке»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  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Акция «Гордимся защитниками земли Российской!»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05pt0pt"/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Акция «Подари книгу другу» в рамках Международного дня дарения книг (14.02.24)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Акция «Герой нашей семьи»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Фотографии«ЗащитникиОтечества моей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семьи» (газета или альбом)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организацию и проведение развлечения для детей, посвященного 23 Февраля «На страже Родины».</w:t>
            </w:r>
          </w:p>
          <w:p w:rsidR="00107823" w:rsidRPr="00EF1DDE" w:rsidRDefault="00107823" w:rsidP="009A1EAA">
            <w:pPr>
              <w:pStyle w:val="Default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Спортивный праздник «Аты – баты, мы солдаты!»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Инструктор по ФК, родители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Default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 xml:space="preserve">Создание фотоальбома «Мой папа – лучше всех»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 детей «Подарок для мамы!»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Участие родителей в проведении утренников, посвященных Дню 8 Марта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оформлении семейных газет «Моя мама – лучшая на свете!»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Семейные рассказы «Наша помощь дикой природе» (в рамках  Всемирного дня дикой природы 3 марта 2024 г)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дети, педагоги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проведение ф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ольклорного праздника «Зиму провожаем, Масленицу встречаем»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Семейная кулинария «Рецепт блинов моей семьи»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родители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Участие в организации выставки детского рисунка «С физкультурой я дружу»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Консультация –практикум «Интеллектуально-развивающие игры для детей старшего дошкольного возраста»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Инструктор по ФК,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проведении «Недели театра»                                                         (27 – 31 марта)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родители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Фотографии семейные «Здоровый образ жизни»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Мастер – класс «Обучение детей  надетских музыкальных инструментах»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  групп, Инструктор по ФК,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Помощь в создании «космических» атрибутов для игр своими руками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Тренинг «Пальчиковый игротренинг»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Учителя-логопеды, родители</w:t>
            </w:r>
          </w:p>
        </w:tc>
      </w:tr>
      <w:tr w:rsidR="00107823" w:rsidRPr="00EF1DDE" w:rsidTr="009A1EAA">
        <w:trPr>
          <w:trHeight w:val="149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«Скоро в школу»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 "Хризантемы из салфеток"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родители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,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оформлении выставки «Пасхальный звон»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Акция «Сад памяти»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Посильное участие родителей в благоустройстве территории и участков детского сада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Челлендж «Наш семейный активный отдых»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Активное участие родителей в акциях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«Сад победы», «Поможемветерану».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«Окна Победы»</w:t>
            </w:r>
            <w:r w:rsidRPr="00EF1DDE">
              <w:rPr>
                <w:b/>
                <w:sz w:val="28"/>
                <w:szCs w:val="28"/>
              </w:rPr>
              <w:t xml:space="preserve">, </w:t>
            </w:r>
            <w:r w:rsidRPr="00EF1DDE">
              <w:rPr>
                <w:rStyle w:val="105pt0pt"/>
                <w:b/>
                <w:sz w:val="28"/>
                <w:szCs w:val="28"/>
              </w:rPr>
              <w:t>«Бессмертныйполк»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оформлении выставки детского творчества  «День Победы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«Нетрадиционные техники рисования»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Проект«Визитнаякарточка семьи»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left="120" w:firstLine="0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(плакат,открытка,поделка, видеоролик)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Проект «Что в имени тебе моем?». Фотоальбом </w:t>
            </w: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lastRenderedPageBreak/>
              <w:t>«Моё имя»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 "Детское экспериментирование"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,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организации и проведении праздника «До свидания, детский сад!»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Выставка семейных фото «Наша семья на празднике»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Акция детско-родительских рисунков на асфальте: «Наша дружная семья»</w:t>
            </w:r>
          </w:p>
          <w:p w:rsidR="00107823" w:rsidRPr="00EF1DDE" w:rsidRDefault="00107823" w:rsidP="009A1EAA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rStyle w:val="105pt0pt"/>
                <w:b/>
                <w:sz w:val="28"/>
                <w:szCs w:val="28"/>
              </w:rPr>
              <w:t>Видеоролик«Читаем Пушкина»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фото – альбома «Утренняя гимнастика в моей семье»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Выставка фото «Мой друг»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Фото-челлендж «Свеча Памяти и Скорби»</w:t>
            </w:r>
          </w:p>
          <w:p w:rsidR="00107823" w:rsidRPr="00EF1DDE" w:rsidRDefault="00107823" w:rsidP="009A1EA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Style w:val="105pt0pt"/>
                <w:rFonts w:ascii="Times New Roman" w:eastAsiaTheme="minorHAnsi" w:hAnsi="Times New Roman" w:cs="Times New Roman"/>
                <w:b/>
                <w:sz w:val="28"/>
                <w:szCs w:val="28"/>
              </w:rPr>
              <w:t>Мастер-класс «Игры и атрибуты - нетрадиционны й спортивный инвентарь»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ФК,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«Семейный оберег»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«Папа, мама, я – спортивная семья»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ФК,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Фотоконкурс «Моя семья – счастливые моменты».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«Герб семьи»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 Осетинские сказки нашей семьи»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Посиделки: «Всей семьей к нам приходите!»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"Нетрадиционное использование коктейльных трубочек с элементами пластилинографии"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 практикум «Первые дни ребёнка в детском саду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Педагоги-психологи, родители групп раннего возраста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 "Клубочек мотайся- в куклу превращайся"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 родителей  в организации и проведении                Дня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« Национальные игры»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,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конкурсе рисунков по ПДД «Безопасные дороги детям»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(25-30, неделя безопасности дорожного движения)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0" w:right="98"/>
              <w:jc w:val="both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Мастер-класс«Упражнения выполняем–сколиозпредотвращаем»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pStyle w:val="TableParagraph"/>
              <w:ind w:left="123" w:right="112" w:hanging="1"/>
              <w:rPr>
                <w:b/>
                <w:sz w:val="28"/>
                <w:szCs w:val="28"/>
              </w:rPr>
            </w:pPr>
            <w:r w:rsidRPr="00EF1DDE">
              <w:rPr>
                <w:b/>
                <w:sz w:val="28"/>
                <w:szCs w:val="28"/>
              </w:rPr>
              <w:t>Инструктор по ФК,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конкурсе поделок из природного материала «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Осенние фантазии</w:t>
            </w: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отца. Выпуск семейной газеты «Лучше папы в мире нет»   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«Что такое логоритмика. Пальчиковая гимнастика»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  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«Сказки весёлого язычка»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Учителя-логопеды.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 К.Л.Хетагуроа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 Осетинская кукла»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  родители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«Музыкальные инструменты своими руками»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 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«Деньдобрыхдел»-изготовлениеивывешиваниекормушек дляптиц.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организации праздника «День матери»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создание альбома «Мое генеалогическое древо»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1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07823" w:rsidRPr="00EF1DDE" w:rsidRDefault="00107823" w:rsidP="009A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«Новогодняя фантазия»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семейных поделок «Мастерская Деда Мороза»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родителей в проведение новогодних утренников для детей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  <w:tr w:rsidR="00107823" w:rsidRPr="00EF1DDE" w:rsidTr="009A1EAA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проведение новогодних утренников для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3" w:rsidRPr="00EF1DDE" w:rsidRDefault="00107823" w:rsidP="009A1E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D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родители, дети</w:t>
            </w:r>
          </w:p>
        </w:tc>
      </w:tr>
    </w:tbl>
    <w:p w:rsidR="00107823" w:rsidRPr="00EF1DDE" w:rsidRDefault="00107823" w:rsidP="00107823">
      <w:pPr>
        <w:rPr>
          <w:b/>
          <w:sz w:val="28"/>
          <w:szCs w:val="28"/>
        </w:rPr>
      </w:pPr>
    </w:p>
    <w:p w:rsidR="00107823" w:rsidRDefault="00107823" w:rsidP="00107823"/>
    <w:p w:rsidR="00107823" w:rsidRPr="00107823" w:rsidRDefault="00107823" w:rsidP="00107823">
      <w:pPr>
        <w:rPr>
          <w:lang w:val="en-US"/>
        </w:rPr>
      </w:pPr>
    </w:p>
    <w:sectPr w:rsidR="00107823" w:rsidRPr="00107823" w:rsidSect="000E60F2">
      <w:pgSz w:w="16838" w:h="11906" w:orient="landscape"/>
      <w:pgMar w:top="1560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B8" w:rsidRDefault="006760B8" w:rsidP="00107823">
      <w:pPr>
        <w:spacing w:after="0" w:line="240" w:lineRule="auto"/>
      </w:pPr>
      <w:r>
        <w:separator/>
      </w:r>
    </w:p>
  </w:endnote>
  <w:endnote w:type="continuationSeparator" w:id="1">
    <w:p w:rsidR="006760B8" w:rsidRDefault="006760B8" w:rsidP="0010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B8" w:rsidRDefault="006760B8" w:rsidP="00107823">
      <w:pPr>
        <w:spacing w:after="0" w:line="240" w:lineRule="auto"/>
      </w:pPr>
      <w:r>
        <w:separator/>
      </w:r>
    </w:p>
  </w:footnote>
  <w:footnote w:type="continuationSeparator" w:id="1">
    <w:p w:rsidR="006760B8" w:rsidRDefault="006760B8" w:rsidP="0010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14B"/>
    <w:rsid w:val="00107823"/>
    <w:rsid w:val="00121AC1"/>
    <w:rsid w:val="00135744"/>
    <w:rsid w:val="00486757"/>
    <w:rsid w:val="004F005E"/>
    <w:rsid w:val="00520331"/>
    <w:rsid w:val="006760B8"/>
    <w:rsid w:val="00F2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314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23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F2314B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314B"/>
    <w:pPr>
      <w:widowControl w:val="0"/>
      <w:shd w:val="clear" w:color="auto" w:fill="FFFFFF"/>
      <w:spacing w:after="0" w:line="322" w:lineRule="exact"/>
      <w:ind w:hanging="760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823"/>
  </w:style>
  <w:style w:type="paragraph" w:styleId="a5">
    <w:name w:val="footer"/>
    <w:basedOn w:val="a"/>
    <w:link w:val="a6"/>
    <w:uiPriority w:val="99"/>
    <w:semiHidden/>
    <w:unhideWhenUsed/>
    <w:rsid w:val="0010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823"/>
  </w:style>
  <w:style w:type="paragraph" w:styleId="a7">
    <w:name w:val="Balloon Text"/>
    <w:basedOn w:val="a"/>
    <w:link w:val="a8"/>
    <w:uiPriority w:val="99"/>
    <w:semiHidden/>
    <w:unhideWhenUsed/>
    <w:rsid w:val="001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1494</Words>
  <Characters>8516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2</cp:revision>
  <dcterms:created xsi:type="dcterms:W3CDTF">2024-02-26T11:31:00Z</dcterms:created>
  <dcterms:modified xsi:type="dcterms:W3CDTF">2024-03-11T12:59:00Z</dcterms:modified>
</cp:coreProperties>
</file>