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26A" w:rsidRPr="00A75948" w:rsidRDefault="00D1226A" w:rsidP="00A75948">
      <w:pPr>
        <w:spacing w:after="0" w:line="274" w:lineRule="atLeast"/>
        <w:textAlignment w:val="baseline"/>
        <w:rPr>
          <w:rFonts w:ascii="Georgia" w:eastAsia="Times New Roman" w:hAnsi="Georgia" w:cs="Times New Roman"/>
          <w:b/>
          <w:bCs/>
          <w:color w:val="000080"/>
          <w:sz w:val="36"/>
          <w:lang w:eastAsia="ru-RU"/>
        </w:rPr>
      </w:pPr>
    </w:p>
    <w:p w:rsidR="00D1226A" w:rsidRPr="00DF053E" w:rsidRDefault="00D1226A" w:rsidP="00D1226A">
      <w:pPr>
        <w:spacing w:after="0" w:line="274" w:lineRule="atLeast"/>
        <w:jc w:val="center"/>
        <w:textAlignment w:val="baseline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F053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</w:p>
    <w:p w:rsidR="00D1226A" w:rsidRPr="00DF053E" w:rsidRDefault="00D1226A" w:rsidP="00D1226A">
      <w:pPr>
        <w:spacing w:after="0" w:line="274" w:lineRule="atLeast"/>
        <w:jc w:val="center"/>
        <w:textAlignment w:val="baseline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DF053E">
        <w:rPr>
          <w:rFonts w:ascii="Georgia" w:eastAsia="Times New Roman" w:hAnsi="Georgia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Работа по обеспечению безопасности ДОУ включает следующие мероприятия: организационно-управленческие; воспитательно-образовательные; профилактические.</w:t>
      </w:r>
    </w:p>
    <w:p w:rsidR="00D1226A" w:rsidRPr="00DF053E" w:rsidRDefault="00D1226A" w:rsidP="00D1226A">
      <w:pPr>
        <w:spacing w:after="0" w:line="274" w:lineRule="atLeast"/>
        <w:jc w:val="center"/>
        <w:textAlignment w:val="baseline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DF053E"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  <w:t> </w:t>
      </w:r>
    </w:p>
    <w:p w:rsidR="00D1226A" w:rsidRPr="00DF053E" w:rsidRDefault="00D1226A" w:rsidP="00D1226A">
      <w:pPr>
        <w:spacing w:after="0" w:line="274" w:lineRule="atLeast"/>
        <w:jc w:val="center"/>
        <w:textAlignment w:val="baseline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DF053E">
        <w:rPr>
          <w:rFonts w:ascii="Georgia" w:eastAsia="Times New Roman" w:hAnsi="Georgia" w:cs="Times New Roman"/>
          <w:b/>
          <w:bCs/>
          <w:color w:val="000000" w:themeColor="text1"/>
          <w:sz w:val="28"/>
          <w:szCs w:val="28"/>
          <w:lang w:eastAsia="ru-RU"/>
        </w:rPr>
        <w:t>Организационно-управленческие мероприятия</w:t>
      </w:r>
    </w:p>
    <w:p w:rsidR="00D1226A" w:rsidRPr="00DF053E" w:rsidRDefault="00D1226A" w:rsidP="00D1226A">
      <w:pPr>
        <w:spacing w:after="0" w:line="274" w:lineRule="atLeast"/>
        <w:jc w:val="center"/>
        <w:textAlignment w:val="baseline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DF053E">
        <w:rPr>
          <w:rFonts w:ascii="Georgia" w:eastAsia="Times New Roman" w:hAnsi="Georgia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    Первичным этапом этой работы является анализ состояния безопасности и издание на его основе инструктивно-распорядительных документов. Далее осуществляется планирование и реализация мероприятий по предупреждению ситуаций, представляющих угрозу жизни и здоровью воспитанников и сотрудников ДОУ, а также контроль. </w:t>
      </w:r>
    </w:p>
    <w:p w:rsidR="00D1226A" w:rsidRPr="00DF053E" w:rsidRDefault="00D1226A" w:rsidP="00D1226A">
      <w:pPr>
        <w:spacing w:after="0" w:line="274" w:lineRule="atLeast"/>
        <w:jc w:val="center"/>
        <w:textAlignment w:val="baseline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F053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</w:p>
    <w:p w:rsidR="00D1226A" w:rsidRPr="00DF053E" w:rsidRDefault="00D1226A" w:rsidP="00D1226A">
      <w:pPr>
        <w:spacing w:after="0" w:line="274" w:lineRule="atLeast"/>
        <w:jc w:val="center"/>
        <w:textAlignment w:val="baseline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DF053E">
        <w:rPr>
          <w:rFonts w:ascii="Georgia" w:eastAsia="Times New Roman" w:hAnsi="Georgia" w:cs="Times New Roman"/>
          <w:b/>
          <w:bCs/>
          <w:color w:val="000000" w:themeColor="text1"/>
          <w:sz w:val="28"/>
          <w:szCs w:val="28"/>
          <w:lang w:eastAsia="ru-RU"/>
        </w:rPr>
        <w:t>Документы ДОУ по безопасности</w:t>
      </w:r>
    </w:p>
    <w:p w:rsidR="00D1226A" w:rsidRPr="00DF053E" w:rsidRDefault="00D1226A" w:rsidP="00D1226A">
      <w:pPr>
        <w:spacing w:after="0" w:line="274" w:lineRule="atLeast"/>
        <w:jc w:val="center"/>
        <w:textAlignment w:val="baseline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DF053E">
        <w:rPr>
          <w:rFonts w:ascii="Georgia" w:eastAsia="Times New Roman" w:hAnsi="Georgia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·         приказы;</w:t>
      </w:r>
    </w:p>
    <w:p w:rsidR="00D1226A" w:rsidRPr="00DF053E" w:rsidRDefault="00D1226A" w:rsidP="00D1226A">
      <w:pPr>
        <w:spacing w:after="0" w:line="274" w:lineRule="atLeast"/>
        <w:jc w:val="center"/>
        <w:textAlignment w:val="baseline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DF053E">
        <w:rPr>
          <w:rFonts w:ascii="Georgia" w:eastAsia="Times New Roman" w:hAnsi="Georgia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·         инструкций по вопросам безопасности, охране труда и технике безопасности;</w:t>
      </w:r>
    </w:p>
    <w:p w:rsidR="00D1226A" w:rsidRPr="00DF053E" w:rsidRDefault="00D1226A" w:rsidP="00D1226A">
      <w:pPr>
        <w:spacing w:after="0" w:line="274" w:lineRule="atLeast"/>
        <w:jc w:val="center"/>
        <w:textAlignment w:val="baseline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DF053E">
        <w:rPr>
          <w:rFonts w:ascii="Georgia" w:eastAsia="Times New Roman" w:hAnsi="Georgia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·         памятки по безопасности;</w:t>
      </w:r>
    </w:p>
    <w:p w:rsidR="00D1226A" w:rsidRPr="00DF053E" w:rsidRDefault="00D1226A" w:rsidP="00D1226A">
      <w:pPr>
        <w:spacing w:after="0" w:line="274" w:lineRule="atLeast"/>
        <w:jc w:val="center"/>
        <w:textAlignment w:val="baseline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DF053E">
        <w:rPr>
          <w:rFonts w:ascii="Georgia" w:eastAsia="Times New Roman" w:hAnsi="Georgia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·         паспорт дорожной безопасности;</w:t>
      </w:r>
    </w:p>
    <w:p w:rsidR="00D1226A" w:rsidRPr="00DF053E" w:rsidRDefault="00D1226A" w:rsidP="00D1226A">
      <w:pPr>
        <w:spacing w:after="0" w:line="274" w:lineRule="atLeast"/>
        <w:jc w:val="center"/>
        <w:textAlignment w:val="baseline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DF053E">
        <w:rPr>
          <w:rFonts w:ascii="Georgia" w:eastAsia="Times New Roman" w:hAnsi="Georgia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·         планы-схемы эвакуации воспитанников и сотрудников. </w:t>
      </w:r>
    </w:p>
    <w:p w:rsidR="00D1226A" w:rsidRPr="00DF053E" w:rsidRDefault="00D1226A" w:rsidP="00D1226A">
      <w:pPr>
        <w:spacing w:after="0" w:line="274" w:lineRule="atLeast"/>
        <w:jc w:val="center"/>
        <w:textAlignment w:val="baseline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DF053E"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  <w:t> </w:t>
      </w:r>
    </w:p>
    <w:p w:rsidR="00D1226A" w:rsidRPr="00DF053E" w:rsidRDefault="00D1226A" w:rsidP="00D1226A">
      <w:pPr>
        <w:spacing w:after="0" w:line="274" w:lineRule="atLeast"/>
        <w:jc w:val="center"/>
        <w:textAlignment w:val="baseline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DF053E">
        <w:rPr>
          <w:rFonts w:ascii="Georgia" w:eastAsia="Times New Roman" w:hAnsi="Georgia" w:cs="Times New Roman"/>
          <w:b/>
          <w:bCs/>
          <w:color w:val="000000" w:themeColor="text1"/>
          <w:sz w:val="28"/>
          <w:szCs w:val="28"/>
          <w:lang w:eastAsia="ru-RU"/>
        </w:rPr>
        <w:t>Воспитательно-образовательные мероприятия</w:t>
      </w:r>
    </w:p>
    <w:p w:rsidR="00D1226A" w:rsidRPr="00DF053E" w:rsidRDefault="00D1226A" w:rsidP="00D1226A">
      <w:pPr>
        <w:spacing w:after="0" w:line="274" w:lineRule="atLeast"/>
        <w:jc w:val="center"/>
        <w:textAlignment w:val="baseline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DF053E">
        <w:rPr>
          <w:rFonts w:ascii="Georgia" w:eastAsia="Times New Roman" w:hAnsi="Georgia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·         беседы и инструктивные занятия с воспитанниками по безопасности и действиям в чрезвычайных ситуациях;</w:t>
      </w:r>
    </w:p>
    <w:p w:rsidR="00D1226A" w:rsidRPr="00DF053E" w:rsidRDefault="00D1226A" w:rsidP="00D1226A">
      <w:pPr>
        <w:spacing w:after="0" w:line="274" w:lineRule="atLeast"/>
        <w:jc w:val="center"/>
        <w:textAlignment w:val="baseline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DF053E">
        <w:rPr>
          <w:rFonts w:ascii="Georgia" w:eastAsia="Times New Roman" w:hAnsi="Georgia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·         встречи с представителями правоохранительных органов и других силовых структур;</w:t>
      </w:r>
    </w:p>
    <w:p w:rsidR="00D1226A" w:rsidRPr="00DF053E" w:rsidRDefault="00D1226A" w:rsidP="00D1226A">
      <w:pPr>
        <w:spacing w:after="0" w:line="274" w:lineRule="atLeast"/>
        <w:jc w:val="center"/>
        <w:textAlignment w:val="baseline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DF053E">
        <w:rPr>
          <w:rFonts w:ascii="Georgia" w:eastAsia="Times New Roman" w:hAnsi="Georgia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·         информирование родителей о проблемах обеспечения безопасности, рекомендаций по безопасному поведению воспитанников;</w:t>
      </w:r>
    </w:p>
    <w:p w:rsidR="00D1226A" w:rsidRPr="00DF053E" w:rsidRDefault="00D1226A" w:rsidP="00D1226A">
      <w:pPr>
        <w:spacing w:after="0" w:line="274" w:lineRule="atLeast"/>
        <w:jc w:val="center"/>
        <w:textAlignment w:val="baseline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DF053E">
        <w:rPr>
          <w:rFonts w:ascii="Georgia" w:eastAsia="Times New Roman" w:hAnsi="Georgia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·         оформление уголков безопасности в группах.</w:t>
      </w:r>
    </w:p>
    <w:p w:rsidR="00D1226A" w:rsidRPr="00DF053E" w:rsidRDefault="00D1226A" w:rsidP="00D1226A">
      <w:pPr>
        <w:spacing w:after="0" w:line="274" w:lineRule="atLeast"/>
        <w:jc w:val="center"/>
        <w:textAlignment w:val="baseline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F053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</w:p>
    <w:p w:rsidR="00D1226A" w:rsidRPr="00DF053E" w:rsidRDefault="00D1226A" w:rsidP="00D1226A">
      <w:pPr>
        <w:spacing w:after="0" w:line="274" w:lineRule="atLeast"/>
        <w:jc w:val="center"/>
        <w:textAlignment w:val="baseline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DF053E">
        <w:rPr>
          <w:rFonts w:ascii="Georgia" w:eastAsia="Times New Roman" w:hAnsi="Georgia" w:cs="Times New Roman"/>
          <w:b/>
          <w:bCs/>
          <w:color w:val="000000" w:themeColor="text1"/>
          <w:sz w:val="28"/>
          <w:szCs w:val="28"/>
          <w:lang w:eastAsia="ru-RU"/>
        </w:rPr>
        <w:t>Мероприятия реализуются совместно с социальными партнерами:</w:t>
      </w:r>
    </w:p>
    <w:p w:rsidR="00D1226A" w:rsidRPr="00DF053E" w:rsidRDefault="00D1226A" w:rsidP="00D1226A">
      <w:pPr>
        <w:spacing w:after="0" w:line="274" w:lineRule="atLeast"/>
        <w:jc w:val="center"/>
        <w:textAlignment w:val="baseline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DF053E">
        <w:rPr>
          <w:rFonts w:ascii="Georgia" w:eastAsia="Times New Roman" w:hAnsi="Georgia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 Муниципальная пожарная охрана – обучение работников,  профилактические мероприятия с детьми</w:t>
      </w:r>
    </w:p>
    <w:p w:rsidR="00D1226A" w:rsidRPr="00DF053E" w:rsidRDefault="00D1226A" w:rsidP="00D1226A">
      <w:pPr>
        <w:spacing w:after="0" w:line="274" w:lineRule="atLeast"/>
        <w:jc w:val="center"/>
        <w:textAlignment w:val="baseline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DF053E">
        <w:rPr>
          <w:rFonts w:ascii="Georgia" w:eastAsia="Times New Roman" w:hAnsi="Georgia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(тематические беседы, учебно-тренировочная  эвакуация, показ техники.)  </w:t>
      </w:r>
    </w:p>
    <w:p w:rsidR="00D1226A" w:rsidRPr="00DF053E" w:rsidRDefault="00D1226A" w:rsidP="00D1226A">
      <w:pPr>
        <w:spacing w:after="0" w:line="274" w:lineRule="atLeast"/>
        <w:jc w:val="center"/>
        <w:textAlignment w:val="baseline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DF053E"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  <w:t> </w:t>
      </w:r>
    </w:p>
    <w:p w:rsidR="00DF053E" w:rsidRDefault="00DF053E" w:rsidP="00D1226A">
      <w:pPr>
        <w:spacing w:after="0" w:line="274" w:lineRule="atLeast"/>
        <w:jc w:val="center"/>
        <w:textAlignment w:val="baseline"/>
        <w:rPr>
          <w:rFonts w:ascii="Georgia" w:eastAsia="Times New Roman" w:hAnsi="Georgia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DF053E" w:rsidRDefault="00DF053E" w:rsidP="00D1226A">
      <w:pPr>
        <w:spacing w:after="0" w:line="274" w:lineRule="atLeast"/>
        <w:jc w:val="center"/>
        <w:textAlignment w:val="baseline"/>
        <w:rPr>
          <w:rFonts w:ascii="Georgia" w:eastAsia="Times New Roman" w:hAnsi="Georgia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DF053E" w:rsidRDefault="00DF053E" w:rsidP="00D1226A">
      <w:pPr>
        <w:spacing w:after="0" w:line="274" w:lineRule="atLeast"/>
        <w:jc w:val="center"/>
        <w:textAlignment w:val="baseline"/>
        <w:rPr>
          <w:rFonts w:ascii="Georgia" w:eastAsia="Times New Roman" w:hAnsi="Georgia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D1226A" w:rsidRPr="00DF053E" w:rsidRDefault="00D1226A" w:rsidP="00D1226A">
      <w:pPr>
        <w:spacing w:after="0" w:line="274" w:lineRule="atLeast"/>
        <w:jc w:val="center"/>
        <w:textAlignment w:val="baseline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DF053E">
        <w:rPr>
          <w:rFonts w:ascii="Georgia" w:eastAsia="Times New Roman" w:hAnsi="Georgia" w:cs="Times New Roman"/>
          <w:b/>
          <w:bCs/>
          <w:color w:val="000000" w:themeColor="text1"/>
          <w:sz w:val="28"/>
          <w:szCs w:val="28"/>
          <w:lang w:eastAsia="ru-RU"/>
        </w:rPr>
        <w:t>Профилактические мероприятия</w:t>
      </w:r>
    </w:p>
    <w:p w:rsidR="00D1226A" w:rsidRPr="00DF053E" w:rsidRDefault="00D1226A" w:rsidP="00D1226A">
      <w:pPr>
        <w:spacing w:after="0" w:line="274" w:lineRule="atLeast"/>
        <w:jc w:val="center"/>
        <w:textAlignment w:val="baseline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DF053E">
        <w:rPr>
          <w:rFonts w:ascii="Georgia" w:eastAsia="Times New Roman" w:hAnsi="Georgia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·         осмотр помещений;</w:t>
      </w:r>
    </w:p>
    <w:p w:rsidR="00D1226A" w:rsidRPr="00DF053E" w:rsidRDefault="00D1226A" w:rsidP="00D1226A">
      <w:pPr>
        <w:spacing w:after="0" w:line="274" w:lineRule="atLeast"/>
        <w:jc w:val="center"/>
        <w:textAlignment w:val="baseline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DF053E">
        <w:rPr>
          <w:rFonts w:ascii="Georgia" w:eastAsia="Times New Roman" w:hAnsi="Georgia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·         контроль технического состояния конструкций здания и систем жизнеобеспечения (водопровода и канализации, вентиляции воздуха, водяного отопления, электрических сетей и т.п.);</w:t>
      </w:r>
    </w:p>
    <w:p w:rsidR="00D1226A" w:rsidRPr="00DF053E" w:rsidRDefault="00D1226A" w:rsidP="00D1226A">
      <w:pPr>
        <w:spacing w:after="0" w:line="274" w:lineRule="atLeast"/>
        <w:jc w:val="center"/>
        <w:textAlignment w:val="baseline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DF053E">
        <w:rPr>
          <w:rFonts w:ascii="Georgia" w:eastAsia="Times New Roman" w:hAnsi="Georgia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·         осмотр территории, ограждения, входных ворот и калиток;</w:t>
      </w:r>
    </w:p>
    <w:p w:rsidR="00D1226A" w:rsidRPr="00DF053E" w:rsidRDefault="00D1226A" w:rsidP="00D1226A">
      <w:pPr>
        <w:spacing w:after="0" w:line="274" w:lineRule="atLeast"/>
        <w:jc w:val="center"/>
        <w:textAlignment w:val="baseline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DF053E">
        <w:rPr>
          <w:rFonts w:ascii="Georgia" w:eastAsia="Times New Roman" w:hAnsi="Georgia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·         проверка состояния наружного освещения;</w:t>
      </w:r>
    </w:p>
    <w:p w:rsidR="00D1226A" w:rsidRPr="00DF053E" w:rsidRDefault="00D1226A" w:rsidP="00D1226A">
      <w:pPr>
        <w:spacing w:after="0" w:line="274" w:lineRule="atLeast"/>
        <w:jc w:val="center"/>
        <w:textAlignment w:val="baseline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DF053E">
        <w:rPr>
          <w:rFonts w:ascii="Georgia" w:eastAsia="Times New Roman" w:hAnsi="Georgia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·         проверка функционирования охранных систем.          </w:t>
      </w:r>
    </w:p>
    <w:p w:rsidR="00D1226A" w:rsidRPr="00DF053E" w:rsidRDefault="00D1226A" w:rsidP="00D1226A">
      <w:pPr>
        <w:spacing w:after="0" w:line="274" w:lineRule="atLeast"/>
        <w:jc w:val="center"/>
        <w:textAlignment w:val="baseline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DF053E"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  <w:t> </w:t>
      </w:r>
    </w:p>
    <w:p w:rsidR="00D1226A" w:rsidRPr="00DF053E" w:rsidRDefault="00D1226A" w:rsidP="00D1226A">
      <w:pPr>
        <w:spacing w:after="0" w:line="274" w:lineRule="atLeast"/>
        <w:jc w:val="center"/>
        <w:textAlignment w:val="baseline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DF053E">
        <w:rPr>
          <w:rFonts w:ascii="Georgia" w:eastAsia="Times New Roman" w:hAnsi="Georgia" w:cs="Times New Roman"/>
          <w:b/>
          <w:bCs/>
          <w:color w:val="000000" w:themeColor="text1"/>
          <w:sz w:val="28"/>
          <w:szCs w:val="28"/>
          <w:lang w:eastAsia="ru-RU"/>
        </w:rPr>
        <w:t>Организация охраны  ДОУ</w:t>
      </w:r>
    </w:p>
    <w:p w:rsidR="00D1226A" w:rsidRPr="00DF053E" w:rsidRDefault="00D1226A" w:rsidP="00D1226A">
      <w:pPr>
        <w:spacing w:after="0" w:line="274" w:lineRule="atLeast"/>
        <w:jc w:val="center"/>
        <w:textAlignment w:val="baseline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DF053E">
        <w:rPr>
          <w:rFonts w:ascii="Georgia" w:eastAsia="Times New Roman" w:hAnsi="Georgia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         Средства охраны – тревожная кнопка</w:t>
      </w:r>
    </w:p>
    <w:p w:rsidR="00D1226A" w:rsidRPr="00DF053E" w:rsidRDefault="00D1226A" w:rsidP="00D1226A">
      <w:pPr>
        <w:spacing w:after="0" w:line="274" w:lineRule="atLeast"/>
        <w:jc w:val="center"/>
        <w:textAlignment w:val="baseline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DF053E">
        <w:rPr>
          <w:rFonts w:ascii="Georgia" w:eastAsia="Times New Roman" w:hAnsi="Georgia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         Система видеонаблюдения (</w:t>
      </w:r>
      <w:r w:rsidR="00A03579" w:rsidRPr="00DF053E">
        <w:rPr>
          <w:rFonts w:ascii="Georgia" w:eastAsia="Times New Roman" w:hAnsi="Georgia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4</w:t>
      </w:r>
      <w:r w:rsidRPr="00DF053E">
        <w:rPr>
          <w:rFonts w:ascii="Georgia" w:eastAsia="Times New Roman" w:hAnsi="Georgia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камер по периметру здания).</w:t>
      </w:r>
    </w:p>
    <w:p w:rsidR="00D1226A" w:rsidRPr="00DF053E" w:rsidRDefault="00D1226A" w:rsidP="00A03579">
      <w:pPr>
        <w:spacing w:after="0" w:line="274" w:lineRule="atLeast"/>
        <w:jc w:val="center"/>
        <w:textAlignment w:val="baseline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DF053E">
        <w:rPr>
          <w:rFonts w:ascii="Georgia" w:eastAsia="Times New Roman" w:hAnsi="Georgia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         Организация связи – телефонная лини</w:t>
      </w:r>
      <w:r w:rsidR="00A03579" w:rsidRPr="00DF053E">
        <w:rPr>
          <w:rFonts w:ascii="Georgia" w:eastAsia="Times New Roman" w:hAnsi="Georgia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я</w:t>
      </w:r>
      <w:r w:rsidRPr="00DF053E">
        <w:rPr>
          <w:rFonts w:ascii="Georgia" w:eastAsia="Times New Roman" w:hAnsi="Georgia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              </w:t>
      </w:r>
    </w:p>
    <w:p w:rsidR="00D1226A" w:rsidRPr="00DF053E" w:rsidRDefault="00D1226A" w:rsidP="00A03579">
      <w:pPr>
        <w:spacing w:after="0" w:line="274" w:lineRule="atLeast"/>
        <w:textAlignment w:val="baseline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</w:p>
    <w:p w:rsidR="00D1226A" w:rsidRPr="00DF053E" w:rsidRDefault="00D1226A" w:rsidP="00D1226A">
      <w:pPr>
        <w:spacing w:after="0" w:line="274" w:lineRule="atLeast"/>
        <w:jc w:val="center"/>
        <w:textAlignment w:val="baseline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DF053E">
        <w:rPr>
          <w:rFonts w:ascii="Georgia" w:eastAsia="Times New Roman" w:hAnsi="Georgia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·         Первичные средства пожаротушения – огнетушители.</w:t>
      </w:r>
    </w:p>
    <w:p w:rsidR="00D1226A" w:rsidRPr="00DF053E" w:rsidRDefault="00D1226A" w:rsidP="00D1226A">
      <w:pPr>
        <w:spacing w:after="0" w:line="274" w:lineRule="atLeast"/>
        <w:jc w:val="center"/>
        <w:textAlignment w:val="baseline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DF053E">
        <w:rPr>
          <w:rFonts w:ascii="Georgia" w:eastAsia="Times New Roman" w:hAnsi="Georgia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·         Металлические входные двери.</w:t>
      </w:r>
    </w:p>
    <w:p w:rsidR="00D1226A" w:rsidRPr="00DF053E" w:rsidRDefault="00D1226A" w:rsidP="00D1226A">
      <w:pPr>
        <w:spacing w:after="0" w:line="274" w:lineRule="atLeast"/>
        <w:jc w:val="center"/>
        <w:textAlignment w:val="baseline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DF053E">
        <w:rPr>
          <w:rFonts w:ascii="Georgia" w:eastAsia="Times New Roman" w:hAnsi="Georgia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·         Инструкции о действиях персонала при захвате, обнаружении взрывного устройства, получении информации об обнаружении взрывоопасных предметов, пожаре (поджоге) </w:t>
      </w:r>
    </w:p>
    <w:p w:rsidR="00D1226A" w:rsidRPr="00DF053E" w:rsidRDefault="00D1226A" w:rsidP="00D1226A">
      <w:pPr>
        <w:spacing w:after="0" w:line="274" w:lineRule="atLeast"/>
        <w:jc w:val="center"/>
        <w:textAlignment w:val="baseline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DF053E">
        <w:rPr>
          <w:rFonts w:ascii="Georgia" w:eastAsia="Times New Roman" w:hAnsi="Georgia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·         Металлический забор по периметру территории.  </w:t>
      </w:r>
    </w:p>
    <w:p w:rsidR="00D1226A" w:rsidRPr="00DF053E" w:rsidRDefault="00D1226A" w:rsidP="00D1226A">
      <w:pPr>
        <w:spacing w:after="0" w:line="274" w:lineRule="atLeast"/>
        <w:jc w:val="center"/>
        <w:textAlignment w:val="baseline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DF053E"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  <w:t> </w:t>
      </w:r>
    </w:p>
    <w:p w:rsidR="00D1226A" w:rsidRPr="00DF053E" w:rsidRDefault="00D1226A" w:rsidP="00D1226A">
      <w:pPr>
        <w:spacing w:after="0" w:line="274" w:lineRule="atLeast"/>
        <w:jc w:val="center"/>
        <w:textAlignment w:val="baseline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DF053E">
        <w:rPr>
          <w:rFonts w:ascii="Georgia" w:eastAsia="Times New Roman" w:hAnsi="Georgia" w:cs="Times New Roman"/>
          <w:b/>
          <w:bCs/>
          <w:color w:val="000000" w:themeColor="text1"/>
          <w:sz w:val="28"/>
          <w:szCs w:val="28"/>
          <w:lang w:eastAsia="ru-RU"/>
        </w:rPr>
        <w:t>Перечень мероприятий по комплексной безопасности ДОУ </w:t>
      </w:r>
    </w:p>
    <w:p w:rsidR="00D1226A" w:rsidRPr="00DF053E" w:rsidRDefault="00D1226A" w:rsidP="00D1226A">
      <w:pPr>
        <w:spacing w:after="0" w:line="274" w:lineRule="atLeast"/>
        <w:jc w:val="center"/>
        <w:textAlignment w:val="baseline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DF053E">
        <w:rPr>
          <w:rFonts w:ascii="Georgia" w:eastAsia="Times New Roman" w:hAnsi="Georgia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1.           Мероприятия антитеррористической защищенности</w:t>
      </w:r>
    </w:p>
    <w:p w:rsidR="00D1226A" w:rsidRPr="00DF053E" w:rsidRDefault="00D1226A" w:rsidP="00D1226A">
      <w:pPr>
        <w:spacing w:after="0" w:line="274" w:lineRule="atLeast"/>
        <w:jc w:val="center"/>
        <w:textAlignment w:val="baseline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DF053E">
        <w:rPr>
          <w:rFonts w:ascii="Georgia" w:eastAsia="Times New Roman" w:hAnsi="Georgia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2.           Организация охраны здания и территории</w:t>
      </w:r>
    </w:p>
    <w:p w:rsidR="00D1226A" w:rsidRPr="00DF053E" w:rsidRDefault="00D1226A" w:rsidP="00D1226A">
      <w:pPr>
        <w:spacing w:after="0" w:line="274" w:lineRule="atLeast"/>
        <w:jc w:val="center"/>
        <w:textAlignment w:val="baseline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DF053E">
        <w:rPr>
          <w:rFonts w:ascii="Georgia" w:eastAsia="Times New Roman" w:hAnsi="Georgia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3.           Плановые мероприятия по гражданской обороне</w:t>
      </w:r>
    </w:p>
    <w:p w:rsidR="00D1226A" w:rsidRPr="00DF053E" w:rsidRDefault="00D1226A" w:rsidP="00D1226A">
      <w:pPr>
        <w:spacing w:after="0" w:line="274" w:lineRule="atLeast"/>
        <w:jc w:val="center"/>
        <w:textAlignment w:val="baseline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DF053E">
        <w:rPr>
          <w:rFonts w:ascii="Georgia" w:eastAsia="Times New Roman" w:hAnsi="Georgia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4.           Выполнение норм пожарной безопасности</w:t>
      </w:r>
    </w:p>
    <w:p w:rsidR="00D1226A" w:rsidRPr="00DF053E" w:rsidRDefault="00D1226A" w:rsidP="00D1226A">
      <w:pPr>
        <w:spacing w:after="0" w:line="274" w:lineRule="atLeast"/>
        <w:jc w:val="center"/>
        <w:textAlignment w:val="baseline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DF053E">
        <w:rPr>
          <w:rFonts w:ascii="Georgia" w:eastAsia="Times New Roman" w:hAnsi="Georgia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5.           Выполнение требований  по </w:t>
      </w:r>
      <w:proofErr w:type="spellStart"/>
      <w:r w:rsidRPr="00DF053E">
        <w:rPr>
          <w:rFonts w:ascii="Georgia" w:eastAsia="Times New Roman" w:hAnsi="Georgia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электробезопасности</w:t>
      </w:r>
      <w:proofErr w:type="spellEnd"/>
    </w:p>
    <w:p w:rsidR="00D1226A" w:rsidRPr="00DF053E" w:rsidRDefault="00D1226A" w:rsidP="00D1226A">
      <w:pPr>
        <w:spacing w:after="0" w:line="274" w:lineRule="atLeast"/>
        <w:jc w:val="center"/>
        <w:textAlignment w:val="baseline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DF053E">
        <w:rPr>
          <w:rFonts w:ascii="Georgia" w:eastAsia="Times New Roman" w:hAnsi="Georgia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6.           Плановые мероприятия в области охраны труда</w:t>
      </w:r>
    </w:p>
    <w:p w:rsidR="00D1226A" w:rsidRPr="00DF053E" w:rsidRDefault="00D1226A" w:rsidP="00D1226A">
      <w:pPr>
        <w:spacing w:after="0" w:line="274" w:lineRule="atLeast"/>
        <w:jc w:val="center"/>
        <w:textAlignment w:val="baseline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DF053E">
        <w:rPr>
          <w:rFonts w:ascii="Georgia" w:eastAsia="Times New Roman" w:hAnsi="Georgia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7.           Выполнение норм санитарно-эпидемиологической безопасности</w:t>
      </w:r>
    </w:p>
    <w:p w:rsidR="00D1226A" w:rsidRPr="00DF053E" w:rsidRDefault="00D1226A" w:rsidP="00D1226A">
      <w:pPr>
        <w:spacing w:after="0" w:line="274" w:lineRule="atLeast"/>
        <w:jc w:val="center"/>
        <w:textAlignment w:val="baseline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DF053E">
        <w:rPr>
          <w:rFonts w:ascii="Georgia" w:eastAsia="Times New Roman" w:hAnsi="Georgia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8.           Профилактика дорожно-транспортного травматизма</w:t>
      </w:r>
    </w:p>
    <w:p w:rsidR="00D1226A" w:rsidRPr="00DF053E" w:rsidRDefault="00D1226A" w:rsidP="00D1226A">
      <w:pPr>
        <w:spacing w:after="0" w:line="274" w:lineRule="atLeast"/>
        <w:jc w:val="center"/>
        <w:textAlignment w:val="baseline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DF053E">
        <w:rPr>
          <w:rFonts w:ascii="Georgia" w:eastAsia="Times New Roman" w:hAnsi="Georgia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9.           Обеспечение безопасной эксплуатации инженерных коммуникаций</w:t>
      </w:r>
    </w:p>
    <w:p w:rsidR="00D1226A" w:rsidRPr="00DF053E" w:rsidRDefault="00D1226A" w:rsidP="00D1226A">
      <w:pPr>
        <w:spacing w:after="0" w:line="274" w:lineRule="atLeast"/>
        <w:jc w:val="center"/>
        <w:textAlignment w:val="baseline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DF053E">
        <w:rPr>
          <w:rFonts w:ascii="Georgia" w:eastAsia="Times New Roman" w:hAnsi="Georgia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10.       Оперативное взаимодействие с правоохранительными органами, структурами и службами. </w:t>
      </w:r>
    </w:p>
    <w:p w:rsidR="00D1226A" w:rsidRPr="00DF053E" w:rsidRDefault="00D1226A" w:rsidP="00D1226A">
      <w:pPr>
        <w:spacing w:after="0" w:line="274" w:lineRule="atLeast"/>
        <w:jc w:val="center"/>
        <w:textAlignment w:val="baseline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DF053E"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  <w:t> </w:t>
      </w:r>
    </w:p>
    <w:p w:rsidR="00D1226A" w:rsidRPr="00DF053E" w:rsidRDefault="00D1226A" w:rsidP="00D1226A">
      <w:pPr>
        <w:spacing w:after="0" w:line="274" w:lineRule="atLeast"/>
        <w:jc w:val="center"/>
        <w:textAlignment w:val="baseline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DF053E">
        <w:rPr>
          <w:rFonts w:ascii="Georgia" w:eastAsia="Times New Roman" w:hAnsi="Georgia" w:cs="Times New Roman"/>
          <w:b/>
          <w:bCs/>
          <w:color w:val="000000" w:themeColor="text1"/>
          <w:sz w:val="28"/>
          <w:szCs w:val="28"/>
          <w:lang w:eastAsia="ru-RU"/>
        </w:rPr>
        <w:t>Антитеррористическая защищённость ДОУ</w:t>
      </w:r>
    </w:p>
    <w:p w:rsidR="00D1226A" w:rsidRPr="00DF053E" w:rsidRDefault="00D1226A" w:rsidP="00D1226A">
      <w:pPr>
        <w:spacing w:after="0" w:line="274" w:lineRule="atLeast"/>
        <w:jc w:val="center"/>
        <w:textAlignment w:val="baseline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DF053E">
        <w:rPr>
          <w:rFonts w:ascii="Georgia" w:eastAsia="Times New Roman" w:hAnsi="Georgia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 обучение воспитанников и сотрудников порядку действий по предупреждению, а также при возникновении и ликвидации последствий чрезвычайных ситуаций;</w:t>
      </w:r>
    </w:p>
    <w:p w:rsidR="00D1226A" w:rsidRPr="00DF053E" w:rsidRDefault="00D1226A" w:rsidP="00D1226A">
      <w:pPr>
        <w:spacing w:after="0" w:line="274" w:lineRule="atLeast"/>
        <w:jc w:val="center"/>
        <w:textAlignment w:val="baseline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DF053E">
        <w:rPr>
          <w:rFonts w:ascii="Georgia" w:eastAsia="Times New Roman" w:hAnsi="Georgia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 проведение инструктажей по антитеррористической безопасности;</w:t>
      </w:r>
    </w:p>
    <w:p w:rsidR="00D1226A" w:rsidRPr="00DF053E" w:rsidRDefault="00D1226A" w:rsidP="00D1226A">
      <w:pPr>
        <w:spacing w:after="0" w:line="274" w:lineRule="atLeast"/>
        <w:jc w:val="center"/>
        <w:textAlignment w:val="baseline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DF053E">
        <w:rPr>
          <w:rFonts w:ascii="Georgia" w:eastAsia="Times New Roman" w:hAnsi="Georgia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 назначение ответственных лиц, их целевой инструктаж и проверка помещений перед проведением массовых мероприятий. </w:t>
      </w:r>
    </w:p>
    <w:p w:rsidR="00D1226A" w:rsidRPr="00DF053E" w:rsidRDefault="00D1226A" w:rsidP="00D1226A">
      <w:pPr>
        <w:spacing w:after="0" w:line="274" w:lineRule="atLeast"/>
        <w:jc w:val="center"/>
        <w:textAlignment w:val="baseline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DF053E"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  <w:t> </w:t>
      </w:r>
    </w:p>
    <w:p w:rsidR="00DF053E" w:rsidRDefault="00DF053E" w:rsidP="00D1226A">
      <w:pPr>
        <w:spacing w:after="0" w:line="274" w:lineRule="atLeast"/>
        <w:jc w:val="center"/>
        <w:textAlignment w:val="baseline"/>
        <w:rPr>
          <w:rFonts w:ascii="Georgia" w:eastAsia="Times New Roman" w:hAnsi="Georgia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D1226A" w:rsidRPr="00DF053E" w:rsidRDefault="00D1226A" w:rsidP="00D1226A">
      <w:pPr>
        <w:spacing w:after="0" w:line="274" w:lineRule="atLeast"/>
        <w:jc w:val="center"/>
        <w:textAlignment w:val="baseline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DF053E">
        <w:rPr>
          <w:rFonts w:ascii="Georgia" w:eastAsia="Times New Roman" w:hAnsi="Georgia" w:cs="Times New Roman"/>
          <w:b/>
          <w:bCs/>
          <w:color w:val="000000" w:themeColor="text1"/>
          <w:sz w:val="28"/>
          <w:szCs w:val="28"/>
          <w:lang w:eastAsia="ru-RU"/>
        </w:rPr>
        <w:t>Пожарная безопасность ДОУ </w:t>
      </w:r>
    </w:p>
    <w:p w:rsidR="00D1226A" w:rsidRPr="00DF053E" w:rsidRDefault="00D1226A" w:rsidP="00D1226A">
      <w:pPr>
        <w:spacing w:after="0" w:line="274" w:lineRule="atLeast"/>
        <w:jc w:val="center"/>
        <w:textAlignment w:val="baseline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DF053E">
        <w:rPr>
          <w:rFonts w:ascii="Georgia" w:eastAsia="Times New Roman" w:hAnsi="Georgia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·         соблюдение нормативно-правовых  актов, правил и требований ПБ, а также проведение противопожарных мероприятий;</w:t>
      </w:r>
    </w:p>
    <w:p w:rsidR="00D1226A" w:rsidRPr="00DF053E" w:rsidRDefault="00D1226A" w:rsidP="00D1226A">
      <w:pPr>
        <w:spacing w:after="0" w:line="274" w:lineRule="atLeast"/>
        <w:jc w:val="center"/>
        <w:textAlignment w:val="baseline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DF053E">
        <w:rPr>
          <w:rFonts w:ascii="Georgia" w:eastAsia="Times New Roman" w:hAnsi="Georgia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·         обеспечение ДОУ первичными средствами пожаротушения;</w:t>
      </w:r>
    </w:p>
    <w:p w:rsidR="00D1226A" w:rsidRPr="00DF053E" w:rsidRDefault="00D1226A" w:rsidP="00DF053E">
      <w:pPr>
        <w:spacing w:after="0" w:line="274" w:lineRule="atLeast"/>
        <w:jc w:val="center"/>
        <w:textAlignment w:val="baseline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DF053E">
        <w:rPr>
          <w:rFonts w:ascii="Georgia" w:eastAsia="Times New Roman" w:hAnsi="Georgia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·         выполнение требований контрольно-надзорных органов по устранению недостатков в области обеспечения пожарной безопасности;</w:t>
      </w:r>
    </w:p>
    <w:p w:rsidR="00D1226A" w:rsidRPr="00DF053E" w:rsidRDefault="00D1226A" w:rsidP="00D1226A">
      <w:pPr>
        <w:spacing w:after="0" w:line="274" w:lineRule="atLeast"/>
        <w:jc w:val="center"/>
        <w:textAlignment w:val="baseline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DF053E">
        <w:rPr>
          <w:rFonts w:ascii="Georgia" w:eastAsia="Times New Roman" w:hAnsi="Georgia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·         перезарядка огнетушителей (в сроки, согласно  паспорту) или ремонт при падении давления в огнетушителе ниже допустимого уровня по показаниям манометра;</w:t>
      </w:r>
    </w:p>
    <w:p w:rsidR="00D1226A" w:rsidRPr="00DF053E" w:rsidRDefault="00D1226A" w:rsidP="00D1226A">
      <w:pPr>
        <w:spacing w:after="0" w:line="274" w:lineRule="atLeast"/>
        <w:jc w:val="center"/>
        <w:textAlignment w:val="baseline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DF053E">
        <w:rPr>
          <w:rFonts w:ascii="Georgia" w:eastAsia="Times New Roman" w:hAnsi="Georgia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·         защита от пожара электросетей и электроустановок, приведение их в противопожарное состояние;</w:t>
      </w:r>
    </w:p>
    <w:p w:rsidR="00D1226A" w:rsidRPr="00DF053E" w:rsidRDefault="00D1226A" w:rsidP="00D1226A">
      <w:pPr>
        <w:spacing w:after="0" w:line="274" w:lineRule="atLeast"/>
        <w:jc w:val="center"/>
        <w:textAlignment w:val="baseline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DF053E">
        <w:rPr>
          <w:rFonts w:ascii="Georgia" w:eastAsia="Times New Roman" w:hAnsi="Georgia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·         поддержание в надлежащем состоянии путей эвакуации и запасных выходов. </w:t>
      </w:r>
    </w:p>
    <w:p w:rsidR="00D1226A" w:rsidRPr="00DF053E" w:rsidRDefault="00D1226A" w:rsidP="00D1226A">
      <w:pPr>
        <w:spacing w:after="0" w:line="274" w:lineRule="atLeast"/>
        <w:jc w:val="center"/>
        <w:textAlignment w:val="baseline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DF053E"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  <w:t> </w:t>
      </w:r>
    </w:p>
    <w:p w:rsidR="00D1226A" w:rsidRPr="00DF053E" w:rsidRDefault="00D1226A" w:rsidP="00D1226A">
      <w:pPr>
        <w:spacing w:after="0" w:line="274" w:lineRule="atLeast"/>
        <w:jc w:val="center"/>
        <w:textAlignment w:val="baseline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proofErr w:type="spellStart"/>
      <w:r w:rsidRPr="00DF053E">
        <w:rPr>
          <w:rFonts w:ascii="Georgia" w:eastAsia="Times New Roman" w:hAnsi="Georgia" w:cs="Times New Roman"/>
          <w:b/>
          <w:bCs/>
          <w:color w:val="000000" w:themeColor="text1"/>
          <w:sz w:val="28"/>
          <w:szCs w:val="28"/>
          <w:lang w:eastAsia="ru-RU"/>
        </w:rPr>
        <w:t>Электробезопасность</w:t>
      </w:r>
      <w:proofErr w:type="spellEnd"/>
      <w:r w:rsidRPr="00DF053E">
        <w:rPr>
          <w:rFonts w:ascii="Georgia" w:eastAsia="Times New Roman" w:hAnsi="Georgia" w:cs="Times New Roman"/>
          <w:b/>
          <w:bCs/>
          <w:color w:val="000000" w:themeColor="text1"/>
          <w:sz w:val="28"/>
          <w:szCs w:val="28"/>
          <w:lang w:eastAsia="ru-RU"/>
        </w:rPr>
        <w:t xml:space="preserve"> ДОУ</w:t>
      </w:r>
    </w:p>
    <w:p w:rsidR="00D1226A" w:rsidRPr="00DF053E" w:rsidRDefault="00D1226A" w:rsidP="00D1226A">
      <w:pPr>
        <w:spacing w:after="0" w:line="274" w:lineRule="atLeast"/>
        <w:jc w:val="center"/>
        <w:textAlignment w:val="baseline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DF053E">
        <w:rPr>
          <w:rFonts w:ascii="Georgia" w:eastAsia="Times New Roman" w:hAnsi="Georgia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·         профилактические осмотры и планово-предупредительный ремонт электрооборудования и электросетей;</w:t>
      </w:r>
    </w:p>
    <w:p w:rsidR="00D1226A" w:rsidRPr="00DF053E" w:rsidRDefault="00D1226A" w:rsidP="00D1226A">
      <w:pPr>
        <w:spacing w:after="0" w:line="274" w:lineRule="atLeast"/>
        <w:jc w:val="center"/>
        <w:textAlignment w:val="baseline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DF053E">
        <w:rPr>
          <w:rFonts w:ascii="Georgia" w:eastAsia="Times New Roman" w:hAnsi="Georgia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·         периодическая проверка сопротивления изоляции и заземления оборудования;</w:t>
      </w:r>
    </w:p>
    <w:p w:rsidR="00D1226A" w:rsidRPr="00DF053E" w:rsidRDefault="00D1226A" w:rsidP="00D1226A">
      <w:pPr>
        <w:spacing w:after="0" w:line="274" w:lineRule="atLeast"/>
        <w:jc w:val="center"/>
        <w:textAlignment w:val="baseline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DF053E">
        <w:rPr>
          <w:rFonts w:ascii="Georgia" w:eastAsia="Times New Roman" w:hAnsi="Georgia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·         установка устройств защитного отключения;</w:t>
      </w:r>
    </w:p>
    <w:p w:rsidR="00D1226A" w:rsidRPr="00DF053E" w:rsidRDefault="00D1226A" w:rsidP="00D1226A">
      <w:pPr>
        <w:spacing w:after="0" w:line="274" w:lineRule="atLeast"/>
        <w:jc w:val="center"/>
        <w:textAlignment w:val="baseline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DF053E">
        <w:rPr>
          <w:rFonts w:ascii="Georgia" w:eastAsia="Times New Roman" w:hAnsi="Georgia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·         оснащение рабочих мест средствами защиты от электрического тока;</w:t>
      </w:r>
    </w:p>
    <w:p w:rsidR="00D1226A" w:rsidRPr="00DF053E" w:rsidRDefault="00D1226A" w:rsidP="00D1226A">
      <w:pPr>
        <w:spacing w:after="0" w:line="274" w:lineRule="atLeast"/>
        <w:jc w:val="center"/>
        <w:textAlignment w:val="baseline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DF053E">
        <w:rPr>
          <w:rFonts w:ascii="Georgia" w:eastAsia="Times New Roman" w:hAnsi="Georgia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·         периодические испытания средств защиты;</w:t>
      </w:r>
    </w:p>
    <w:p w:rsidR="00D1226A" w:rsidRPr="00DF053E" w:rsidRDefault="00D1226A" w:rsidP="00D1226A">
      <w:pPr>
        <w:spacing w:after="0" w:line="274" w:lineRule="atLeast"/>
        <w:jc w:val="center"/>
        <w:textAlignment w:val="baseline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DF053E">
        <w:rPr>
          <w:rFonts w:ascii="Georgia" w:eastAsia="Times New Roman" w:hAnsi="Georgia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·         обучение и инструктаж работников по </w:t>
      </w:r>
      <w:proofErr w:type="spellStart"/>
      <w:r w:rsidRPr="00DF053E">
        <w:rPr>
          <w:rFonts w:ascii="Georgia" w:eastAsia="Times New Roman" w:hAnsi="Georgia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электробезопасности</w:t>
      </w:r>
      <w:proofErr w:type="spellEnd"/>
      <w:r w:rsidRPr="00DF053E">
        <w:rPr>
          <w:rFonts w:ascii="Georgia" w:eastAsia="Times New Roman" w:hAnsi="Georgia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;</w:t>
      </w:r>
    </w:p>
    <w:p w:rsidR="00D1226A" w:rsidRPr="00DF053E" w:rsidRDefault="00D1226A" w:rsidP="00D1226A">
      <w:pPr>
        <w:spacing w:after="0" w:line="274" w:lineRule="atLeast"/>
        <w:jc w:val="center"/>
        <w:textAlignment w:val="baseline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DF053E">
        <w:rPr>
          <w:rFonts w:ascii="Georgia" w:eastAsia="Times New Roman" w:hAnsi="Georgia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·         назначение ответственного за электрохозяйство и лица, замещающего его в период длительного отсутствия;</w:t>
      </w:r>
    </w:p>
    <w:p w:rsidR="00D1226A" w:rsidRPr="00DF053E" w:rsidRDefault="00D1226A" w:rsidP="00D1226A">
      <w:pPr>
        <w:spacing w:after="0" w:line="274" w:lineRule="atLeast"/>
        <w:jc w:val="center"/>
        <w:textAlignment w:val="baseline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DF053E">
        <w:rPr>
          <w:rFonts w:ascii="Georgia" w:eastAsia="Times New Roman" w:hAnsi="Georgia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·         организация работ в соответствии с Перечнем видов работ, выполняемых в порядке текущей эксплуатации.</w:t>
      </w:r>
    </w:p>
    <w:p w:rsidR="00D1226A" w:rsidRPr="00DF053E" w:rsidRDefault="00D1226A" w:rsidP="00D1226A">
      <w:pPr>
        <w:spacing w:after="0" w:line="274" w:lineRule="atLeast"/>
        <w:jc w:val="center"/>
        <w:textAlignment w:val="baseline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DF053E"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  <w:t> </w:t>
      </w:r>
    </w:p>
    <w:p w:rsidR="00D1226A" w:rsidRPr="00DF053E" w:rsidRDefault="00D1226A" w:rsidP="00D1226A">
      <w:pPr>
        <w:spacing w:after="0" w:line="274" w:lineRule="atLeast"/>
        <w:jc w:val="center"/>
        <w:textAlignment w:val="baseline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DF053E">
        <w:rPr>
          <w:rFonts w:ascii="Georgia" w:eastAsia="Times New Roman" w:hAnsi="Georgia" w:cs="Times New Roman"/>
          <w:b/>
          <w:bCs/>
          <w:color w:val="000000" w:themeColor="text1"/>
          <w:sz w:val="28"/>
          <w:szCs w:val="28"/>
          <w:lang w:eastAsia="ru-RU"/>
        </w:rPr>
        <w:t>Охрана труда в ДОУ</w:t>
      </w:r>
    </w:p>
    <w:p w:rsidR="00D1226A" w:rsidRPr="00DF053E" w:rsidRDefault="00D1226A" w:rsidP="00D1226A">
      <w:pPr>
        <w:spacing w:after="0" w:line="274" w:lineRule="atLeast"/>
        <w:jc w:val="center"/>
        <w:textAlignment w:val="baseline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DF053E">
        <w:rPr>
          <w:rFonts w:ascii="Georgia" w:eastAsia="Times New Roman" w:hAnsi="Georgia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·         </w:t>
      </w:r>
      <w:proofErr w:type="gramStart"/>
      <w:r w:rsidRPr="00DF053E">
        <w:rPr>
          <w:rFonts w:ascii="Georgia" w:eastAsia="Times New Roman" w:hAnsi="Georgia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контроль   за</w:t>
      </w:r>
      <w:proofErr w:type="gramEnd"/>
      <w:r w:rsidRPr="00DF053E">
        <w:rPr>
          <w:rFonts w:ascii="Georgia" w:eastAsia="Times New Roman" w:hAnsi="Georgia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соблюдением законодательства и иных нормативных правовых актов по охране труда;</w:t>
      </w:r>
    </w:p>
    <w:p w:rsidR="00D1226A" w:rsidRPr="00DF053E" w:rsidRDefault="00D1226A" w:rsidP="00D1226A">
      <w:pPr>
        <w:spacing w:after="0" w:line="274" w:lineRule="atLeast"/>
        <w:jc w:val="center"/>
        <w:textAlignment w:val="baseline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DF053E">
        <w:rPr>
          <w:rFonts w:ascii="Georgia" w:eastAsia="Times New Roman" w:hAnsi="Georgia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·         организация профилактической работы по снижению травматизма;</w:t>
      </w:r>
    </w:p>
    <w:p w:rsidR="00D1226A" w:rsidRPr="00DF053E" w:rsidRDefault="00D1226A" w:rsidP="00D1226A">
      <w:pPr>
        <w:spacing w:after="0" w:line="274" w:lineRule="atLeast"/>
        <w:jc w:val="center"/>
        <w:textAlignment w:val="baseline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DF053E">
        <w:rPr>
          <w:rFonts w:ascii="Georgia" w:eastAsia="Times New Roman" w:hAnsi="Georgia" w:cs="Times New Roman"/>
          <w:color w:val="0000FF"/>
          <w:sz w:val="28"/>
          <w:szCs w:val="28"/>
          <w:bdr w:val="none" w:sz="0" w:space="0" w:color="auto" w:frame="1"/>
          <w:lang w:eastAsia="ru-RU"/>
        </w:rPr>
        <w:t>·    </w:t>
      </w:r>
      <w:r w:rsidRPr="00DF053E">
        <w:rPr>
          <w:rFonts w:ascii="Georgia" w:eastAsia="Times New Roman" w:hAnsi="Georgia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    участие в планировании мероприятий по охране труда, составление отчетности по установленным формам, ведение документации;</w:t>
      </w:r>
    </w:p>
    <w:p w:rsidR="00D1226A" w:rsidRPr="00DF053E" w:rsidRDefault="00D1226A" w:rsidP="00D1226A">
      <w:pPr>
        <w:spacing w:after="0" w:line="274" w:lineRule="atLeast"/>
        <w:jc w:val="center"/>
        <w:textAlignment w:val="baseline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DF053E">
        <w:rPr>
          <w:rFonts w:ascii="Georgia" w:eastAsia="Times New Roman" w:hAnsi="Georgia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·         организация проведения вводного и первичного инструктажей, обучения, проверки знаний по охране труда работников;</w:t>
      </w:r>
    </w:p>
    <w:p w:rsidR="00D1226A" w:rsidRPr="00DF053E" w:rsidRDefault="00D1226A" w:rsidP="00D1226A">
      <w:pPr>
        <w:spacing w:after="0" w:line="274" w:lineRule="atLeast"/>
        <w:jc w:val="center"/>
        <w:textAlignment w:val="baseline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DF053E">
        <w:rPr>
          <w:rFonts w:ascii="Georgia" w:eastAsia="Times New Roman" w:hAnsi="Georgia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·         разработка, утверждение и обеспечение рабочих мест инструкциями по охране труда;</w:t>
      </w:r>
    </w:p>
    <w:p w:rsidR="00D1226A" w:rsidRPr="00DF053E" w:rsidRDefault="00D1226A" w:rsidP="00D1226A">
      <w:pPr>
        <w:spacing w:after="0" w:line="274" w:lineRule="atLeast"/>
        <w:jc w:val="center"/>
        <w:textAlignment w:val="baseline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DF053E">
        <w:rPr>
          <w:rFonts w:ascii="Georgia" w:eastAsia="Times New Roman" w:hAnsi="Georgia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·         периодическая специальная оценка условий труда;</w:t>
      </w:r>
    </w:p>
    <w:p w:rsidR="00D1226A" w:rsidRPr="00DF053E" w:rsidRDefault="00D1226A" w:rsidP="00D1226A">
      <w:pPr>
        <w:spacing w:after="0" w:line="274" w:lineRule="atLeast"/>
        <w:jc w:val="center"/>
        <w:textAlignment w:val="baseline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DF053E">
        <w:rPr>
          <w:rFonts w:ascii="Georgia" w:eastAsia="Times New Roman" w:hAnsi="Georgia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·         обеспечение работников спецодеждой, </w:t>
      </w:r>
      <w:proofErr w:type="spellStart"/>
      <w:r w:rsidRPr="00DF053E">
        <w:rPr>
          <w:rFonts w:ascii="Georgia" w:eastAsia="Times New Roman" w:hAnsi="Georgia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спецобувью</w:t>
      </w:r>
      <w:proofErr w:type="spellEnd"/>
      <w:r w:rsidRPr="00DF053E">
        <w:rPr>
          <w:rFonts w:ascii="Georgia" w:eastAsia="Times New Roman" w:hAnsi="Georgia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и средствами защиты;</w:t>
      </w:r>
    </w:p>
    <w:p w:rsidR="00D1226A" w:rsidRPr="00DF053E" w:rsidRDefault="00D1226A" w:rsidP="00D1226A">
      <w:pPr>
        <w:spacing w:after="0" w:line="274" w:lineRule="atLeast"/>
        <w:jc w:val="center"/>
        <w:textAlignment w:val="baseline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DF053E">
        <w:rPr>
          <w:rFonts w:ascii="Georgia" w:eastAsia="Times New Roman" w:hAnsi="Georgia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·         расследование и учёт несчастных случаев.</w:t>
      </w:r>
    </w:p>
    <w:p w:rsidR="00D1226A" w:rsidRPr="00DF053E" w:rsidRDefault="00D1226A" w:rsidP="00D1226A">
      <w:pPr>
        <w:spacing w:after="0" w:line="274" w:lineRule="atLeast"/>
        <w:jc w:val="center"/>
        <w:textAlignment w:val="baseline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DF053E"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  <w:lastRenderedPageBreak/>
        <w:t> </w:t>
      </w:r>
    </w:p>
    <w:p w:rsidR="00D1226A" w:rsidRPr="00DF053E" w:rsidRDefault="00D1226A" w:rsidP="00D1226A">
      <w:pPr>
        <w:spacing w:after="0" w:line="274" w:lineRule="atLeast"/>
        <w:jc w:val="center"/>
        <w:textAlignment w:val="baseline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DF053E">
        <w:rPr>
          <w:rFonts w:ascii="Georgia" w:eastAsia="Times New Roman" w:hAnsi="Georgia" w:cs="Times New Roman"/>
          <w:b/>
          <w:bCs/>
          <w:color w:val="000000" w:themeColor="text1"/>
          <w:sz w:val="28"/>
          <w:szCs w:val="28"/>
          <w:lang w:eastAsia="ru-RU"/>
        </w:rPr>
        <w:t>Санитарно-эпидемиологические нормы</w:t>
      </w:r>
    </w:p>
    <w:p w:rsidR="00D1226A" w:rsidRPr="00DF053E" w:rsidRDefault="00D1226A" w:rsidP="00D1226A">
      <w:pPr>
        <w:spacing w:after="0" w:line="274" w:lineRule="atLeast"/>
        <w:jc w:val="center"/>
        <w:textAlignment w:val="baseline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DF053E">
        <w:rPr>
          <w:rFonts w:ascii="Georgia" w:eastAsia="Times New Roman" w:hAnsi="Georgia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·         </w:t>
      </w:r>
      <w:proofErr w:type="gramStart"/>
      <w:r w:rsidRPr="00DF053E">
        <w:rPr>
          <w:rFonts w:ascii="Georgia" w:eastAsia="Times New Roman" w:hAnsi="Georgia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контроль за</w:t>
      </w:r>
      <w:proofErr w:type="gramEnd"/>
      <w:r w:rsidRPr="00DF053E">
        <w:rPr>
          <w:rFonts w:ascii="Georgia" w:eastAsia="Times New Roman" w:hAnsi="Georgia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соблюдением санитарных правил и выполнением санитарно-эпидемиологических мероприятий;</w:t>
      </w:r>
    </w:p>
    <w:p w:rsidR="00D1226A" w:rsidRPr="00DF053E" w:rsidRDefault="00D1226A" w:rsidP="00D1226A">
      <w:pPr>
        <w:spacing w:after="0" w:line="274" w:lineRule="atLeast"/>
        <w:jc w:val="center"/>
        <w:textAlignment w:val="baseline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DF053E">
        <w:rPr>
          <w:rFonts w:ascii="Georgia" w:eastAsia="Times New Roman" w:hAnsi="Georgia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·         плановые медицинские осмотры работников;</w:t>
      </w:r>
    </w:p>
    <w:p w:rsidR="00D1226A" w:rsidRPr="00DF053E" w:rsidRDefault="00D1226A" w:rsidP="00D1226A">
      <w:pPr>
        <w:spacing w:after="0" w:line="274" w:lineRule="atLeast"/>
        <w:jc w:val="center"/>
        <w:textAlignment w:val="baseline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DF053E">
        <w:rPr>
          <w:rFonts w:ascii="Georgia" w:eastAsia="Times New Roman" w:hAnsi="Georgia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·         периодические медосмотры детей; обучение работников обязательному санитарному минимуму;</w:t>
      </w:r>
    </w:p>
    <w:p w:rsidR="00D1226A" w:rsidRPr="00DF053E" w:rsidRDefault="00D1226A" w:rsidP="00D1226A">
      <w:pPr>
        <w:spacing w:after="0" w:line="274" w:lineRule="atLeast"/>
        <w:jc w:val="center"/>
        <w:textAlignment w:val="baseline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DF053E">
        <w:rPr>
          <w:rFonts w:ascii="Georgia" w:eastAsia="Times New Roman" w:hAnsi="Georgia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·         соблюдение питьевого режима;</w:t>
      </w:r>
    </w:p>
    <w:p w:rsidR="00D1226A" w:rsidRPr="00DF053E" w:rsidRDefault="00D1226A" w:rsidP="00D1226A">
      <w:pPr>
        <w:spacing w:after="0" w:line="274" w:lineRule="atLeast"/>
        <w:jc w:val="center"/>
        <w:textAlignment w:val="baseline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DF053E">
        <w:rPr>
          <w:rFonts w:ascii="Georgia" w:eastAsia="Times New Roman" w:hAnsi="Georgia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·         лечебно-профилактические и санитарно-эпидемиологические мероприятия.</w:t>
      </w:r>
    </w:p>
    <w:p w:rsidR="00D1226A" w:rsidRPr="00DF053E" w:rsidRDefault="00D1226A" w:rsidP="00D1226A">
      <w:pPr>
        <w:spacing w:after="0" w:line="274" w:lineRule="atLeast"/>
        <w:jc w:val="center"/>
        <w:textAlignment w:val="baseline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DF053E"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  <w:t> </w:t>
      </w:r>
    </w:p>
    <w:p w:rsidR="00D1226A" w:rsidRPr="00DF053E" w:rsidRDefault="00D1226A" w:rsidP="00D1226A">
      <w:pPr>
        <w:spacing w:after="0" w:line="274" w:lineRule="atLeast"/>
        <w:jc w:val="center"/>
        <w:textAlignment w:val="baseline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DF053E">
        <w:rPr>
          <w:rFonts w:ascii="Georgia" w:eastAsia="Times New Roman" w:hAnsi="Georgia" w:cs="Times New Roman"/>
          <w:b/>
          <w:bCs/>
          <w:color w:val="000000" w:themeColor="text1"/>
          <w:sz w:val="28"/>
          <w:szCs w:val="28"/>
          <w:lang w:eastAsia="ru-RU"/>
        </w:rPr>
        <w:t>Дорожная безопасность</w:t>
      </w:r>
    </w:p>
    <w:p w:rsidR="00D1226A" w:rsidRPr="00DF053E" w:rsidRDefault="00D1226A" w:rsidP="00D1226A">
      <w:pPr>
        <w:spacing w:after="0" w:line="274" w:lineRule="atLeast"/>
        <w:jc w:val="center"/>
        <w:textAlignment w:val="baseline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DF053E">
        <w:rPr>
          <w:rFonts w:ascii="Georgia" w:eastAsia="Times New Roman" w:hAnsi="Georgia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·         тематические беседы с детьми по воспитанию  культуры безопасного поведения на улицах и дорогах;</w:t>
      </w:r>
    </w:p>
    <w:p w:rsidR="00D1226A" w:rsidRPr="00DF053E" w:rsidRDefault="00D1226A" w:rsidP="00D1226A">
      <w:pPr>
        <w:spacing w:after="0" w:line="274" w:lineRule="atLeast"/>
        <w:jc w:val="center"/>
        <w:textAlignment w:val="baseline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DF053E">
        <w:rPr>
          <w:rFonts w:ascii="Georgia" w:eastAsia="Times New Roman" w:hAnsi="Georgia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·         привлечение родителей к работе по предупреждению детского дорожно-транспортного травматизма;</w:t>
      </w:r>
    </w:p>
    <w:p w:rsidR="00D1226A" w:rsidRPr="00DF053E" w:rsidRDefault="00D1226A" w:rsidP="00D1226A">
      <w:pPr>
        <w:spacing w:after="0" w:line="274" w:lineRule="atLeast"/>
        <w:jc w:val="center"/>
        <w:textAlignment w:val="baseline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DF053E">
        <w:rPr>
          <w:rFonts w:ascii="Georgia" w:eastAsia="Times New Roman" w:hAnsi="Georgia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·         разработка паспорта дорожной безопасности;</w:t>
      </w:r>
    </w:p>
    <w:p w:rsidR="00D1226A" w:rsidRPr="00DF053E" w:rsidRDefault="00D1226A" w:rsidP="00D1226A">
      <w:pPr>
        <w:spacing w:after="0" w:line="274" w:lineRule="atLeast"/>
        <w:jc w:val="center"/>
        <w:textAlignment w:val="baseline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DF053E">
        <w:rPr>
          <w:rFonts w:ascii="Georgia" w:eastAsia="Times New Roman" w:hAnsi="Georgia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·         учет и анализ всех дорожно-транспортных происшествиях с участием воспитанников и на их основе принятие соответствующих мер.  </w:t>
      </w:r>
    </w:p>
    <w:p w:rsidR="00D1226A" w:rsidRPr="00DF053E" w:rsidRDefault="00D1226A" w:rsidP="00D1226A">
      <w:pPr>
        <w:spacing w:after="0" w:line="274" w:lineRule="atLeast"/>
        <w:jc w:val="center"/>
        <w:textAlignment w:val="baseline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DF053E"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  <w:t> </w:t>
      </w:r>
    </w:p>
    <w:p w:rsidR="00D1226A" w:rsidRPr="00DF053E" w:rsidRDefault="00D1226A" w:rsidP="00D1226A">
      <w:pPr>
        <w:spacing w:after="0" w:line="274" w:lineRule="atLeast"/>
        <w:jc w:val="center"/>
        <w:textAlignment w:val="baseline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DF053E">
        <w:rPr>
          <w:rFonts w:ascii="Georgia" w:eastAsia="Times New Roman" w:hAnsi="Georgia" w:cs="Times New Roman"/>
          <w:b/>
          <w:bCs/>
          <w:color w:val="000000" w:themeColor="text1"/>
          <w:sz w:val="28"/>
          <w:szCs w:val="28"/>
          <w:lang w:eastAsia="ru-RU"/>
        </w:rPr>
        <w:t>Взаимодействие с правоохранительными органами и службами</w:t>
      </w:r>
    </w:p>
    <w:p w:rsidR="00D1226A" w:rsidRPr="00DF053E" w:rsidRDefault="00D1226A" w:rsidP="00D1226A">
      <w:pPr>
        <w:spacing w:after="0" w:line="274" w:lineRule="atLeast"/>
        <w:jc w:val="center"/>
        <w:textAlignment w:val="baseline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DF053E">
        <w:rPr>
          <w:rFonts w:ascii="Georgia" w:eastAsia="Times New Roman" w:hAnsi="Georgia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·         наличие номеров телефонов оперативных и дежурных служб;</w:t>
      </w:r>
    </w:p>
    <w:p w:rsidR="00D1226A" w:rsidRPr="00DF053E" w:rsidRDefault="00D1226A" w:rsidP="00D1226A">
      <w:pPr>
        <w:spacing w:after="0" w:line="274" w:lineRule="atLeast"/>
        <w:jc w:val="center"/>
        <w:textAlignment w:val="baseline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DF053E">
        <w:rPr>
          <w:rFonts w:ascii="Georgia" w:eastAsia="Times New Roman" w:hAnsi="Georgia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наличия инструкций;</w:t>
      </w:r>
    </w:p>
    <w:p w:rsidR="00D1226A" w:rsidRPr="00DF053E" w:rsidRDefault="00D1226A" w:rsidP="00D1226A">
      <w:pPr>
        <w:spacing w:after="0" w:line="274" w:lineRule="atLeast"/>
        <w:jc w:val="center"/>
        <w:textAlignment w:val="baseline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DF053E">
        <w:rPr>
          <w:rFonts w:ascii="Georgia" w:eastAsia="Times New Roman" w:hAnsi="Georgia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·         информирования дежурных служб об угрозе возникновения чрезвычайных ситуаций в  ДОУ;</w:t>
      </w:r>
    </w:p>
    <w:p w:rsidR="00D1226A" w:rsidRPr="00DF053E" w:rsidRDefault="00D1226A" w:rsidP="00D1226A">
      <w:pPr>
        <w:spacing w:after="0" w:line="274" w:lineRule="atLeast"/>
        <w:jc w:val="center"/>
        <w:textAlignment w:val="baseline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DF053E"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  <w:t> </w:t>
      </w:r>
    </w:p>
    <w:p w:rsidR="00D1226A" w:rsidRPr="00DF053E" w:rsidRDefault="00D1226A" w:rsidP="00D1226A">
      <w:pPr>
        <w:spacing w:after="0" w:line="274" w:lineRule="atLeast"/>
        <w:jc w:val="center"/>
        <w:textAlignment w:val="baseline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DF053E">
        <w:rPr>
          <w:rFonts w:ascii="Georgia" w:eastAsia="Times New Roman" w:hAnsi="Georgia" w:cs="Times New Roman"/>
          <w:b/>
          <w:bCs/>
          <w:color w:val="000000" w:themeColor="text1"/>
          <w:sz w:val="28"/>
          <w:szCs w:val="28"/>
          <w:lang w:eastAsia="ru-RU"/>
        </w:rPr>
        <w:t>Единая дежурная диспетчерская служба – 01</w:t>
      </w:r>
    </w:p>
    <w:p w:rsidR="00D1226A" w:rsidRPr="00DF053E" w:rsidRDefault="00D1226A" w:rsidP="00D1226A">
      <w:pPr>
        <w:spacing w:after="0" w:line="274" w:lineRule="atLeast"/>
        <w:jc w:val="center"/>
        <w:textAlignment w:val="baseline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DF053E">
        <w:rPr>
          <w:rFonts w:ascii="Georgia" w:eastAsia="Times New Roman" w:hAnsi="Georgia" w:cs="Times New Roman"/>
          <w:b/>
          <w:bCs/>
          <w:color w:val="000000" w:themeColor="text1"/>
          <w:sz w:val="28"/>
          <w:szCs w:val="28"/>
          <w:lang w:eastAsia="ru-RU"/>
        </w:rPr>
        <w:t>Вызов экстренных служб через номер 112</w:t>
      </w:r>
    </w:p>
    <w:p w:rsidR="00D1226A" w:rsidRPr="00DF053E" w:rsidRDefault="00D1226A" w:rsidP="00D1226A">
      <w:pPr>
        <w:spacing w:after="0" w:line="274" w:lineRule="atLeast"/>
        <w:jc w:val="center"/>
        <w:textAlignment w:val="baseline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DF053E"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  <w:t> </w:t>
      </w:r>
    </w:p>
    <w:p w:rsidR="00D1226A" w:rsidRPr="00DF053E" w:rsidRDefault="00D1226A" w:rsidP="00D1226A">
      <w:pPr>
        <w:spacing w:after="0" w:line="274" w:lineRule="atLeast"/>
        <w:jc w:val="center"/>
        <w:textAlignment w:val="baseline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DF053E">
        <w:rPr>
          <w:rFonts w:ascii="Georgia" w:eastAsia="Times New Roman" w:hAnsi="Georgia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Основным нормативно-правовым </w:t>
      </w:r>
      <w:proofErr w:type="gramStart"/>
      <w:r w:rsidRPr="00DF053E">
        <w:rPr>
          <w:rFonts w:ascii="Georgia" w:eastAsia="Times New Roman" w:hAnsi="Georgia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актом, содержащим положение об обеспечении безопасности участников образовательного процесса является</w:t>
      </w:r>
      <w:proofErr w:type="gramEnd"/>
      <w:r w:rsidRPr="00DF053E">
        <w:rPr>
          <w:rFonts w:ascii="Georgia" w:eastAsia="Times New Roman" w:hAnsi="Georgia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федеральный закон "</w:t>
      </w:r>
      <w:r w:rsidRPr="00DF053E">
        <w:rPr>
          <w:rFonts w:ascii="Georgia" w:eastAsia="Times New Roman" w:hAnsi="Georgia" w:cs="Times New Roman"/>
          <w:i/>
          <w:iCs/>
          <w:color w:val="000000" w:themeColor="text1"/>
          <w:sz w:val="28"/>
          <w:szCs w:val="28"/>
          <w:lang w:eastAsia="ru-RU"/>
        </w:rPr>
        <w:t>Об образовании в РФ" от 29.12. 2012 г. №273-ФЗ</w:t>
      </w:r>
      <w:r w:rsidRPr="00DF053E">
        <w:rPr>
          <w:rFonts w:ascii="Georgia" w:eastAsia="Times New Roman" w:hAnsi="Georgia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, который в ст.41 устанавливает ответственность образовательного учреждения за жизнь и здоровье воспитанников и работников учреждения во время образовательного процесса.</w:t>
      </w:r>
    </w:p>
    <w:p w:rsidR="00D1226A" w:rsidRPr="00DF053E" w:rsidRDefault="00D1226A" w:rsidP="00D1226A">
      <w:pPr>
        <w:spacing w:after="0" w:line="274" w:lineRule="atLeast"/>
        <w:jc w:val="center"/>
        <w:textAlignment w:val="baseline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DF053E"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  <w:t> </w:t>
      </w:r>
    </w:p>
    <w:p w:rsidR="00DF053E" w:rsidRDefault="00DF053E" w:rsidP="00D1226A">
      <w:pPr>
        <w:spacing w:after="0" w:line="274" w:lineRule="atLeast"/>
        <w:jc w:val="center"/>
        <w:textAlignment w:val="baseline"/>
        <w:rPr>
          <w:rFonts w:ascii="Georgia" w:eastAsia="Times New Roman" w:hAnsi="Georgia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DF053E" w:rsidRDefault="00DF053E" w:rsidP="00D1226A">
      <w:pPr>
        <w:spacing w:after="0" w:line="274" w:lineRule="atLeast"/>
        <w:jc w:val="center"/>
        <w:textAlignment w:val="baseline"/>
        <w:rPr>
          <w:rFonts w:ascii="Georgia" w:eastAsia="Times New Roman" w:hAnsi="Georgia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DF053E" w:rsidRDefault="00DF053E" w:rsidP="00D1226A">
      <w:pPr>
        <w:spacing w:after="0" w:line="274" w:lineRule="atLeast"/>
        <w:jc w:val="center"/>
        <w:textAlignment w:val="baseline"/>
        <w:rPr>
          <w:rFonts w:ascii="Georgia" w:eastAsia="Times New Roman" w:hAnsi="Georgia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DF053E" w:rsidRDefault="00DF053E" w:rsidP="00D1226A">
      <w:pPr>
        <w:spacing w:after="0" w:line="274" w:lineRule="atLeast"/>
        <w:jc w:val="center"/>
        <w:textAlignment w:val="baseline"/>
        <w:rPr>
          <w:rFonts w:ascii="Georgia" w:eastAsia="Times New Roman" w:hAnsi="Georgia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DF053E" w:rsidRDefault="00DF053E" w:rsidP="00D1226A">
      <w:pPr>
        <w:spacing w:after="0" w:line="274" w:lineRule="atLeast"/>
        <w:jc w:val="center"/>
        <w:textAlignment w:val="baseline"/>
        <w:rPr>
          <w:rFonts w:ascii="Georgia" w:eastAsia="Times New Roman" w:hAnsi="Georgia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DF053E" w:rsidRDefault="00DF053E" w:rsidP="00D1226A">
      <w:pPr>
        <w:spacing w:after="0" w:line="274" w:lineRule="atLeast"/>
        <w:jc w:val="center"/>
        <w:textAlignment w:val="baseline"/>
        <w:rPr>
          <w:rFonts w:ascii="Georgia" w:eastAsia="Times New Roman" w:hAnsi="Georgia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D1226A" w:rsidRPr="00DF053E" w:rsidRDefault="00D1226A" w:rsidP="00D1226A">
      <w:pPr>
        <w:spacing w:after="0" w:line="274" w:lineRule="atLeast"/>
        <w:jc w:val="center"/>
        <w:textAlignment w:val="baseline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DF053E">
        <w:rPr>
          <w:rFonts w:ascii="Georgia" w:eastAsia="Times New Roman" w:hAnsi="Georgia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Основными направлениями деятельности администрации детского сада по обеспечению безопасности в детском саду являются:</w:t>
      </w:r>
    </w:p>
    <w:p w:rsidR="00D1226A" w:rsidRPr="00DF053E" w:rsidRDefault="00CC3275" w:rsidP="00D1226A">
      <w:pPr>
        <w:spacing w:after="0" w:line="274" w:lineRule="atLeast"/>
        <w:jc w:val="center"/>
        <w:textAlignment w:val="baseline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-пожарная безопас</w:t>
      </w:r>
      <w:r w:rsidR="00D1226A" w:rsidRPr="00DF053E">
        <w:rPr>
          <w:rFonts w:ascii="Georgia" w:eastAsia="Times New Roman" w:hAnsi="Georgia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ность;</w:t>
      </w:r>
    </w:p>
    <w:p w:rsidR="00D1226A" w:rsidRPr="00DF053E" w:rsidRDefault="00CC3275" w:rsidP="00D1226A">
      <w:pPr>
        <w:spacing w:after="0" w:line="274" w:lineRule="atLeast"/>
        <w:jc w:val="center"/>
        <w:textAlignment w:val="baseline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-антитеррористическая безопас</w:t>
      </w:r>
      <w:r w:rsidR="00D1226A" w:rsidRPr="00DF053E">
        <w:rPr>
          <w:rFonts w:ascii="Georgia" w:eastAsia="Times New Roman" w:hAnsi="Georgia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ность;</w:t>
      </w:r>
    </w:p>
    <w:p w:rsidR="00D1226A" w:rsidRPr="00DF053E" w:rsidRDefault="00D1226A" w:rsidP="00D1226A">
      <w:pPr>
        <w:spacing w:after="0" w:line="274" w:lineRule="atLeast"/>
        <w:jc w:val="center"/>
        <w:textAlignment w:val="baseline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DF053E">
        <w:rPr>
          <w:rFonts w:ascii="Georgia" w:eastAsia="Times New Roman" w:hAnsi="Georgia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-обеспечение выполнения санитарно-гигиенических требований;</w:t>
      </w:r>
    </w:p>
    <w:p w:rsidR="00D1226A" w:rsidRPr="00DF053E" w:rsidRDefault="00D1226A" w:rsidP="00D1226A">
      <w:pPr>
        <w:spacing w:after="0" w:line="274" w:lineRule="atLeast"/>
        <w:jc w:val="center"/>
        <w:textAlignment w:val="baseline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DF053E">
        <w:rPr>
          <w:rFonts w:ascii="Georgia" w:eastAsia="Times New Roman" w:hAnsi="Georgia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-охрана труда. </w:t>
      </w:r>
    </w:p>
    <w:p w:rsidR="00D1226A" w:rsidRPr="00DF053E" w:rsidRDefault="00D1226A" w:rsidP="00D1226A">
      <w:pPr>
        <w:spacing w:after="0" w:line="274" w:lineRule="atLeast"/>
        <w:jc w:val="center"/>
        <w:textAlignment w:val="baseline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DF053E"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  <w:t> </w:t>
      </w:r>
    </w:p>
    <w:p w:rsidR="00D1226A" w:rsidRPr="00DF053E" w:rsidRDefault="00D1226A" w:rsidP="00D1226A">
      <w:pPr>
        <w:spacing w:after="0" w:line="274" w:lineRule="atLeast"/>
        <w:jc w:val="center"/>
        <w:textAlignment w:val="baseline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DF053E">
        <w:rPr>
          <w:rFonts w:ascii="Georgia" w:eastAsia="Times New Roman" w:hAnsi="Georgia" w:cs="Times New Roman"/>
          <w:b/>
          <w:bCs/>
          <w:color w:val="000000" w:themeColor="text1"/>
          <w:sz w:val="28"/>
          <w:szCs w:val="28"/>
          <w:lang w:eastAsia="ru-RU"/>
        </w:rPr>
        <w:t>Федеральные законы:</w:t>
      </w:r>
    </w:p>
    <w:p w:rsidR="00D1226A" w:rsidRPr="00DF053E" w:rsidRDefault="008A3F16" w:rsidP="00D1226A">
      <w:pPr>
        <w:numPr>
          <w:ilvl w:val="0"/>
          <w:numId w:val="1"/>
        </w:numPr>
        <w:spacing w:after="0" w:line="274" w:lineRule="atLeast"/>
        <w:ind w:left="450" w:right="75"/>
        <w:jc w:val="center"/>
        <w:textAlignment w:val="baseline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hyperlink r:id="rId5" w:history="1">
        <w:r w:rsidR="00D1226A" w:rsidRPr="00DF053E">
          <w:rPr>
            <w:rFonts w:ascii="Georgia" w:eastAsia="Times New Roman" w:hAnsi="Georgia" w:cs="Times New Roman"/>
            <w:color w:val="000000" w:themeColor="text1"/>
            <w:sz w:val="28"/>
            <w:szCs w:val="28"/>
            <w:u w:val="single"/>
            <w:lang w:eastAsia="ru-RU"/>
          </w:rPr>
          <w:t>Федеральный закон о противодействии терроризму</w:t>
        </w:r>
      </w:hyperlink>
    </w:p>
    <w:p w:rsidR="00D1226A" w:rsidRPr="00DF053E" w:rsidRDefault="008A3F16" w:rsidP="00D1226A">
      <w:pPr>
        <w:numPr>
          <w:ilvl w:val="0"/>
          <w:numId w:val="1"/>
        </w:numPr>
        <w:spacing w:after="0" w:line="274" w:lineRule="atLeast"/>
        <w:ind w:left="450" w:right="75"/>
        <w:jc w:val="center"/>
        <w:textAlignment w:val="baseline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hyperlink r:id="rId6" w:history="1">
        <w:r w:rsidR="00D1226A" w:rsidRPr="00DF053E">
          <w:rPr>
            <w:rFonts w:ascii="Georgia" w:eastAsia="Times New Roman" w:hAnsi="Georgia" w:cs="Times New Roman"/>
            <w:color w:val="000080"/>
            <w:sz w:val="28"/>
            <w:szCs w:val="28"/>
            <w:u w:val="single"/>
            <w:lang w:eastAsia="ru-RU"/>
          </w:rPr>
          <w:t>Федеральный закон о гражданской обороне</w:t>
        </w:r>
      </w:hyperlink>
    </w:p>
    <w:p w:rsidR="00D1226A" w:rsidRPr="00DF053E" w:rsidRDefault="008A3F16" w:rsidP="00D1226A">
      <w:pPr>
        <w:numPr>
          <w:ilvl w:val="0"/>
          <w:numId w:val="1"/>
        </w:numPr>
        <w:spacing w:after="0" w:line="274" w:lineRule="atLeast"/>
        <w:ind w:left="450" w:right="75"/>
        <w:jc w:val="center"/>
        <w:textAlignment w:val="baseline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hyperlink r:id="rId7" w:history="1">
        <w:r w:rsidR="00D1226A" w:rsidRPr="00DF053E">
          <w:rPr>
            <w:rFonts w:ascii="Georgia" w:eastAsia="Times New Roman" w:hAnsi="Georgia" w:cs="Times New Roman"/>
            <w:color w:val="000080"/>
            <w:sz w:val="28"/>
            <w:szCs w:val="28"/>
            <w:u w:val="single"/>
            <w:lang w:eastAsia="ru-RU"/>
          </w:rPr>
          <w:t>Федеральный закон о защите населения и территорий от чрезвычайных ситуаций природного и техногенного характера</w:t>
        </w:r>
      </w:hyperlink>
    </w:p>
    <w:p w:rsidR="00D1226A" w:rsidRPr="00DF053E" w:rsidRDefault="00D1226A" w:rsidP="00D1226A">
      <w:pPr>
        <w:spacing w:after="0" w:line="274" w:lineRule="atLeast"/>
        <w:jc w:val="center"/>
        <w:textAlignment w:val="baseline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F053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</w:p>
    <w:p w:rsidR="006D239E" w:rsidRPr="00DF053E" w:rsidRDefault="006D239E">
      <w:pPr>
        <w:rPr>
          <w:sz w:val="28"/>
          <w:szCs w:val="28"/>
        </w:rPr>
      </w:pPr>
    </w:p>
    <w:sectPr w:rsidR="006D239E" w:rsidRPr="00DF053E" w:rsidSect="006D2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63A44"/>
    <w:multiLevelType w:val="multilevel"/>
    <w:tmpl w:val="0F86F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226A"/>
    <w:rsid w:val="00467EB8"/>
    <w:rsid w:val="006D239E"/>
    <w:rsid w:val="008A3F16"/>
    <w:rsid w:val="00A03579"/>
    <w:rsid w:val="00A75948"/>
    <w:rsid w:val="00CC3275"/>
    <w:rsid w:val="00D1226A"/>
    <w:rsid w:val="00D357E0"/>
    <w:rsid w:val="00DA168A"/>
    <w:rsid w:val="00DF053E"/>
    <w:rsid w:val="00E92B68"/>
    <w:rsid w:val="00F11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3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1226A"/>
  </w:style>
  <w:style w:type="character" w:styleId="a3">
    <w:name w:val="Strong"/>
    <w:basedOn w:val="a0"/>
    <w:uiPriority w:val="22"/>
    <w:qFormat/>
    <w:rsid w:val="00D1226A"/>
    <w:rPr>
      <w:b/>
      <w:bCs/>
    </w:rPr>
  </w:style>
  <w:style w:type="character" w:styleId="a4">
    <w:name w:val="Emphasis"/>
    <w:basedOn w:val="a0"/>
    <w:uiPriority w:val="20"/>
    <w:qFormat/>
    <w:rsid w:val="00D1226A"/>
    <w:rPr>
      <w:i/>
      <w:iCs/>
    </w:rPr>
  </w:style>
  <w:style w:type="character" w:styleId="a5">
    <w:name w:val="Hyperlink"/>
    <w:basedOn w:val="a0"/>
    <w:uiPriority w:val="99"/>
    <w:semiHidden/>
    <w:unhideWhenUsed/>
    <w:rsid w:val="00D122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1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7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6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6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3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7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5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4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1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7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6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1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5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8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7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5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3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4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4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4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4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3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3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8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7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0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4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6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76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dou13.edu.yar.ru/docs/bezopasnost/federalniy_zakon_o_zashchite_naseleniya_i_territoriy_ot_chrezvichaynih_situatsiy_prirodnogo_i_tehnogennogo_haraktera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dou13.edu.yar.ru/docs/bezopasnost/federalniy_zakon_o_grazhdanskoy_oborone.pdf" TargetMode="External"/><Relationship Id="rId5" Type="http://schemas.openxmlformats.org/officeDocument/2006/relationships/hyperlink" Target="http://mdou13.edu.yar.ru/docs/bezopasnost/federalniy_zakon_o_protivodeystvii_terrorizmu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1185</Words>
  <Characters>6760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Admin</cp:lastModifiedBy>
  <cp:revision>6</cp:revision>
  <cp:lastPrinted>2019-10-28T09:42:00Z</cp:lastPrinted>
  <dcterms:created xsi:type="dcterms:W3CDTF">2019-10-28T09:41:00Z</dcterms:created>
  <dcterms:modified xsi:type="dcterms:W3CDTF">2020-01-10T10:43:00Z</dcterms:modified>
</cp:coreProperties>
</file>