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A" w:rsidRPr="00427F4B" w:rsidRDefault="0083053E" w:rsidP="005540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45910" cy="9142730"/>
            <wp:effectExtent l="19050" t="0" r="254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6A" w:rsidRPr="00427F4B" w:rsidRDefault="0055406A" w:rsidP="005540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06A" w:rsidRPr="00427F4B" w:rsidRDefault="0055406A" w:rsidP="005540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06A" w:rsidRPr="00427F4B" w:rsidRDefault="0055406A" w:rsidP="0055406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A51606" w:rsidRPr="00D272A5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18</w:t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31</w:t>
      </w:r>
    </w:p>
    <w:p w:rsidR="00A51606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36</w:t>
      </w:r>
    </w:p>
    <w:p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:rsidR="00A51606" w:rsidRPr="007169BC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A51606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й 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_________________</w:t>
      </w:r>
      <w:r w:rsidR="0055406A">
        <w:rPr>
          <w:rFonts w:ascii="Times New Roman" w:hAnsi="Times New Roman" w:cs="Times New Roman"/>
          <w:sz w:val="24"/>
          <w:szCs w:val="28"/>
        </w:rPr>
        <w:t>Дзагоева М.Э; Гасинова З.К.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55406A">
        <w:rPr>
          <w:rFonts w:ascii="Times New Roman" w:hAnsi="Times New Roman" w:cs="Times New Roman"/>
          <w:sz w:val="24"/>
          <w:szCs w:val="28"/>
        </w:rPr>
        <w:t>____________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 __</w:t>
      </w:r>
      <w:r w:rsidR="0055406A">
        <w:rPr>
          <w:rFonts w:ascii="Times New Roman" w:hAnsi="Times New Roman" w:cs="Times New Roman"/>
          <w:sz w:val="24"/>
          <w:szCs w:val="28"/>
        </w:rPr>
        <w:t>Кибирова К.А.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_____</w:t>
      </w:r>
      <w:r w:rsidR="0055406A">
        <w:rPr>
          <w:rFonts w:ascii="Times New Roman" w:hAnsi="Times New Roman" w:cs="Times New Roman"/>
          <w:sz w:val="24"/>
          <w:szCs w:val="28"/>
        </w:rPr>
        <w:t>Марзаева Л.А.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Педагог-психолог: _________</w:t>
      </w:r>
      <w:r w:rsidR="0055406A">
        <w:rPr>
          <w:rFonts w:ascii="Times New Roman" w:hAnsi="Times New Roman" w:cs="Times New Roman"/>
          <w:sz w:val="24"/>
          <w:szCs w:val="28"/>
        </w:rPr>
        <w:t>Газалова И.Б.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163E5D" w:rsidRPr="00BC39FF" w:rsidRDefault="00B85414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Учитель-логопед</w:t>
      </w:r>
      <w:r w:rsidR="00D00E82" w:rsidRPr="00BC39FF">
        <w:rPr>
          <w:rFonts w:ascii="Times New Roman" w:hAnsi="Times New Roman" w:cs="Times New Roman"/>
          <w:sz w:val="24"/>
          <w:szCs w:val="28"/>
        </w:rPr>
        <w:t>:</w:t>
      </w:r>
      <w:r w:rsidRPr="00BC39FF">
        <w:rPr>
          <w:rFonts w:ascii="Times New Roman" w:hAnsi="Times New Roman" w:cs="Times New Roman"/>
          <w:sz w:val="24"/>
          <w:szCs w:val="28"/>
        </w:rPr>
        <w:t xml:space="preserve"> _________</w:t>
      </w:r>
      <w:r w:rsidR="0055406A">
        <w:rPr>
          <w:rFonts w:ascii="Times New Roman" w:hAnsi="Times New Roman" w:cs="Times New Roman"/>
          <w:sz w:val="24"/>
          <w:szCs w:val="28"/>
        </w:rPr>
        <w:t>Тобоева Т.Ц.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2C611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BC39FF" w:rsidRP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39"/>
        <w:gridCol w:w="4040"/>
      </w:tblGrid>
      <w:tr w:rsidR="00F72BB1" w:rsidRPr="00D00E82" w:rsidTr="000B3508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 семейных событиях, делах.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к основным 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Обогащает представления детей о государственных праздниках: День защитника Отечества, День Победы. Знакомит детей с содержанием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с памятными местами в населенном пункте, котором живет, посвященными празднику.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потешек,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«Барабек», англ. (обраб. К. Чуковского); «Шалтай-Болтай», англ. (обраб. С. Маршака).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«Приставалка»; Чуковский К.И. «Путаница», «Закаляка», «Радость», «Тараканище» (по выбору).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B06637" w:rsidRPr="00D00E82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3D1A39" w:rsidRPr="00D00E82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слушательскую культуру детей; 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1) Слушание: </w:t>
            </w:r>
          </w:p>
        </w:tc>
      </w:tr>
      <w:tr w:rsidR="00B2249D" w:rsidRPr="00D00E82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B2249D" w:rsidRPr="00D00E82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B2249D" w:rsidRPr="00D00E82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3D1A39" w:rsidRPr="00D00E82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Ритмическая гимнастика: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26" w:rsidRPr="00163E5D" w:rsidRDefault="002A272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150D" w:rsidRPr="00673A01" w:rsidRDefault="001E150D" w:rsidP="001E150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2"/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150D" w:rsidRPr="00673A01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885"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«Юный эколог», С. Н. Николаева.</w:t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начал экологической культуры(правильного отношения реб</w:t>
      </w:r>
      <w:r>
        <w:rPr>
          <w:rFonts w:ascii="Times New Roman" w:hAnsi="Times New Roman" w:cs="Times New Roman"/>
          <w:iCs/>
          <w:sz w:val="24"/>
          <w:szCs w:val="28"/>
        </w:rPr>
        <w:t xml:space="preserve">енка к природе, его окружающей, </w:t>
      </w:r>
      <w:r w:rsidRPr="00074F3A">
        <w:rPr>
          <w:rFonts w:ascii="Times New Roman" w:hAnsi="Times New Roman" w:cs="Times New Roman"/>
          <w:iCs/>
          <w:sz w:val="24"/>
          <w:szCs w:val="28"/>
        </w:rPr>
        <w:t>к себе и людям как части природы, к вещам и материалам природного происхождения, которыми он пользуется).</w:t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E150D" w:rsidRDefault="001E150D" w:rsidP="001E150D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</w:p>
    <w:p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дошкольников осознано правильного, гуманного отношения к природе;</w:t>
      </w:r>
    </w:p>
    <w:p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накопление знаний о живой и неживой природе, взаимосвязи и взаимод</w:t>
      </w:r>
      <w:r>
        <w:rPr>
          <w:rFonts w:ascii="Times New Roman" w:hAnsi="Times New Roman" w:cs="Times New Roman"/>
          <w:iCs/>
          <w:sz w:val="24"/>
          <w:szCs w:val="28"/>
        </w:rPr>
        <w:t xml:space="preserve">ействии всех природных объектов </w:t>
      </w:r>
      <w:r w:rsidRPr="00074F3A">
        <w:rPr>
          <w:rFonts w:ascii="Times New Roman" w:hAnsi="Times New Roman" w:cs="Times New Roman"/>
          <w:iCs/>
          <w:sz w:val="24"/>
          <w:szCs w:val="28"/>
        </w:rPr>
        <w:t>экологии;</w:t>
      </w:r>
    </w:p>
    <w:p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детей практических навыков и умений в разнообразной деят</w:t>
      </w:r>
      <w:r>
        <w:rPr>
          <w:rFonts w:ascii="Times New Roman" w:hAnsi="Times New Roman" w:cs="Times New Roman"/>
          <w:iCs/>
          <w:sz w:val="24"/>
          <w:szCs w:val="28"/>
        </w:rPr>
        <w:t xml:space="preserve">ельности в природе, правильного </w:t>
      </w:r>
      <w:r w:rsidRPr="00074F3A">
        <w:rPr>
          <w:rFonts w:ascii="Times New Roman" w:hAnsi="Times New Roman" w:cs="Times New Roman"/>
          <w:iCs/>
          <w:sz w:val="24"/>
          <w:szCs w:val="28"/>
        </w:rPr>
        <w:t>поведения и общения;</w:t>
      </w:r>
    </w:p>
    <w:p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потребности в созидании и творчестве;</w:t>
      </w:r>
    </w:p>
    <w:p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создание условий для полноценного экологического воспитания;</w:t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любви к природе через прямое общение с ней.</w:t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(с 4 до 5 лет)</w:t>
      </w:r>
      <w:r w:rsidRPr="00673A01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интерес ребен</w:t>
      </w:r>
      <w:r>
        <w:rPr>
          <w:rFonts w:ascii="Times New Roman" w:hAnsi="Times New Roman" w:cs="Times New Roman"/>
          <w:iCs/>
          <w:sz w:val="24"/>
          <w:szCs w:val="28"/>
        </w:rPr>
        <w:t xml:space="preserve">ка к объектам окружающего мира, </w:t>
      </w:r>
      <w:r w:rsidRPr="001E150D">
        <w:rPr>
          <w:rFonts w:ascii="Times New Roman" w:hAnsi="Times New Roman" w:cs="Times New Roman"/>
          <w:iCs/>
          <w:sz w:val="24"/>
          <w:szCs w:val="28"/>
        </w:rPr>
        <w:t>сопровождающийся попытками их анализировать;</w:t>
      </w:r>
    </w:p>
    <w:p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участие в той или иной деятельности вместе со взрослыми с проявлением самостоятельности и творчества;</w:t>
      </w:r>
    </w:p>
    <w:p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общение с представителями животного и растительного мира, вызванное заботой о них;</w:t>
      </w:r>
    </w:p>
    <w:p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выполнение ряда правил поведения в окружающей среде</w:t>
      </w:r>
      <w:r w:rsidRPr="001E150D">
        <w:rPr>
          <w:rFonts w:ascii="Times New Roman" w:hAnsi="Times New Roman" w:cs="Times New Roman"/>
          <w:iCs/>
          <w:sz w:val="24"/>
          <w:szCs w:val="28"/>
        </w:rPr>
        <w:cr/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Формы и методы работы с детьми: </w:t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циклы наблюдений за растениями и животными,</w:t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занятия,</w:t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целевые прогулки,</w:t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экскурсии,</w:t>
      </w:r>
    </w:p>
    <w:p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игровые обучающие ситуации с использованием игрушек и литературных персонажей.</w:t>
      </w:r>
    </w:p>
    <w:p w:rsidR="002C6111" w:rsidRP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163E5D" w:rsidRPr="002C6111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F72BB1" w:rsidRPr="00E4052B" w:rsidTr="00F17994">
        <w:tc>
          <w:tcPr>
            <w:tcW w:w="5920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F72BB1" w:rsidRPr="00E4052B" w:rsidTr="00F17994">
        <w:tc>
          <w:tcPr>
            <w:tcW w:w="5920" w:type="dxa"/>
          </w:tcPr>
          <w:p w:rsidR="00F72BB1" w:rsidRPr="002C611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:rsidR="00F72BB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:rsidR="002C6111" w:rsidRDefault="002C6111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использует игру в образовательной деятельности, во время труда, наблюдения, продумывает и организует игровые обучающие ситуации, инсценирование литературных произведений</w:t>
            </w:r>
            <w:r w:rsidR="004013D2">
              <w:rPr>
                <w:rFonts w:ascii="Times New Roman" w:hAnsi="Times New Roman" w:cs="Times New Roman"/>
                <w:iCs/>
                <w:sz w:val="24"/>
                <w:szCs w:val="24"/>
              </w:rPr>
              <w:t>, обыгрывает персонажей сказок</w:t>
            </w:r>
          </w:p>
          <w:p w:rsidR="004013D2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:rsidR="004013D2" w:rsidRPr="002C6111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Е.Чарушина.</w:t>
            </w:r>
          </w:p>
        </w:tc>
      </w:tr>
    </w:tbl>
    <w:p w:rsidR="00163E5D" w:rsidRDefault="00163E5D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Гербова В.В. Развитие речи в детском саду: Конспекты занятий с детьми 4-5 лет. – 2-е изд., испр. и доп. -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 Изобразительная деятельность в детском саду. Конспекты занятий с детьми 4-5 лет. – 2-е изд., испр. и доп. -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Колдина Д.Н. Лепка в детском саду. Конспекты занятий с детьми 4-5 лет. – 2-е изд., испр. и доп. – М.: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Колдина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испр. и доп. – М.: МОЗАИКА-СИНТЕЗ, 2021.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саду: Средняя группа. – М.: МОЗАИКА-СИНТЕЗ, 2019.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10. Лиштван З.В. Конструирование: Пособие для воспитателей детского сада. – М.: Просвещение, 1981.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4-5 лет. –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4-5 лет. 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13. Щеткин А.В. Театральная деятельность в детском саду. Для занятий с детьми 4-5 лет/ Под ред. О.Ф. Горбуновой. – 2-е изд., испр. – М.:</w:t>
      </w:r>
      <w:r w:rsidRPr="00996DD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A51606" w:rsidRPr="001C5969" w:rsidRDefault="00A51606" w:rsidP="00A51606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19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A51606" w:rsidRPr="005C428B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A51606" w:rsidRPr="005C428B" w:rsidSect="00A5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</w:p>
    <w:p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21" w:rsidRDefault="00345121" w:rsidP="001E150D">
      <w:pPr>
        <w:spacing w:after="0" w:line="240" w:lineRule="auto"/>
      </w:pPr>
      <w:r>
        <w:separator/>
      </w:r>
    </w:p>
  </w:endnote>
  <w:endnote w:type="continuationSeparator" w:id="1">
    <w:p w:rsidR="00345121" w:rsidRDefault="00345121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A51606" w:rsidRDefault="005101FB">
        <w:pPr>
          <w:pStyle w:val="a9"/>
          <w:jc w:val="center"/>
        </w:pPr>
        <w:r>
          <w:fldChar w:fldCharType="begin"/>
        </w:r>
        <w:r w:rsidR="00A51606">
          <w:instrText>PAGE   \* MERGEFORMAT</w:instrText>
        </w:r>
        <w:r>
          <w:fldChar w:fldCharType="separate"/>
        </w:r>
        <w:r w:rsidR="0083053E">
          <w:rPr>
            <w:noProof/>
          </w:rPr>
          <w:t>16</w:t>
        </w:r>
        <w:r>
          <w:fldChar w:fldCharType="end"/>
        </w:r>
      </w:p>
    </w:sdtContent>
  </w:sdt>
  <w:p w:rsidR="00A51606" w:rsidRDefault="00A516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21" w:rsidRDefault="00345121" w:rsidP="001E150D">
      <w:pPr>
        <w:spacing w:after="0" w:line="240" w:lineRule="auto"/>
      </w:pPr>
      <w:r>
        <w:separator/>
      </w:r>
    </w:p>
  </w:footnote>
  <w:footnote w:type="continuationSeparator" w:id="1">
    <w:p w:rsidR="00345121" w:rsidRDefault="00345121" w:rsidP="001E150D">
      <w:pPr>
        <w:spacing w:after="0" w:line="240" w:lineRule="auto"/>
      </w:pPr>
      <w:r>
        <w:continuationSeparator/>
      </w:r>
    </w:p>
  </w:footnote>
  <w:footnote w:id="2">
    <w:p w:rsidR="00A51606" w:rsidRPr="00673A01" w:rsidRDefault="00A51606" w:rsidP="001E150D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96"/>
    <w:rsid w:val="000016BF"/>
    <w:rsid w:val="0001116B"/>
    <w:rsid w:val="000B3508"/>
    <w:rsid w:val="000F3D5F"/>
    <w:rsid w:val="00163E5D"/>
    <w:rsid w:val="001C0C51"/>
    <w:rsid w:val="001E150D"/>
    <w:rsid w:val="002266D1"/>
    <w:rsid w:val="00286A93"/>
    <w:rsid w:val="00292F99"/>
    <w:rsid w:val="00297A04"/>
    <w:rsid w:val="002A2726"/>
    <w:rsid w:val="002C6111"/>
    <w:rsid w:val="00305CEB"/>
    <w:rsid w:val="00345121"/>
    <w:rsid w:val="0037491C"/>
    <w:rsid w:val="003D1A39"/>
    <w:rsid w:val="004013D2"/>
    <w:rsid w:val="00450895"/>
    <w:rsid w:val="005101FB"/>
    <w:rsid w:val="0055406A"/>
    <w:rsid w:val="005870BD"/>
    <w:rsid w:val="00595883"/>
    <w:rsid w:val="005C0A89"/>
    <w:rsid w:val="006263B2"/>
    <w:rsid w:val="00665686"/>
    <w:rsid w:val="006A767B"/>
    <w:rsid w:val="00743684"/>
    <w:rsid w:val="008238A1"/>
    <w:rsid w:val="0082517A"/>
    <w:rsid w:val="0083053E"/>
    <w:rsid w:val="00963C72"/>
    <w:rsid w:val="00A51606"/>
    <w:rsid w:val="00A86896"/>
    <w:rsid w:val="00B06637"/>
    <w:rsid w:val="00B2249D"/>
    <w:rsid w:val="00B85414"/>
    <w:rsid w:val="00BA76B8"/>
    <w:rsid w:val="00BC39FF"/>
    <w:rsid w:val="00BD0FDE"/>
    <w:rsid w:val="00BD7A6B"/>
    <w:rsid w:val="00BF2813"/>
    <w:rsid w:val="00D00E82"/>
    <w:rsid w:val="00E4052B"/>
    <w:rsid w:val="00E558AC"/>
    <w:rsid w:val="00F17994"/>
    <w:rsid w:val="00F27FA1"/>
    <w:rsid w:val="00F5741D"/>
    <w:rsid w:val="00F72BB1"/>
    <w:rsid w:val="00FC06DD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8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12578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Бил Гейтс</cp:lastModifiedBy>
  <cp:revision>3</cp:revision>
  <cp:lastPrinted>2023-12-15T12:21:00Z</cp:lastPrinted>
  <dcterms:created xsi:type="dcterms:W3CDTF">2023-12-15T12:29:00Z</dcterms:created>
  <dcterms:modified xsi:type="dcterms:W3CDTF">2024-01-09T10:57:00Z</dcterms:modified>
</cp:coreProperties>
</file>