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5" w:rsidRDefault="00606B7A" w:rsidP="00F82BA5">
      <w:pPr>
        <w:spacing w:line="0" w:lineRule="atLeast"/>
        <w:jc w:val="center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7245350" cy="1028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(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82BA5">
        <w:rPr>
          <w:b/>
          <w:sz w:val="44"/>
          <w:szCs w:val="44"/>
        </w:rPr>
        <w:t xml:space="preserve"> </w:t>
      </w:r>
    </w:p>
    <w:p w:rsidR="00B46E88" w:rsidRDefault="00E2503E" w:rsidP="00F82BA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плану</w:t>
      </w:r>
    </w:p>
    <w:p w:rsidR="00B46E88" w:rsidRDefault="00E2503E">
      <w:pPr>
        <w:pStyle w:val="a3"/>
        <w:spacing w:line="242" w:lineRule="auto"/>
        <w:ind w:right="663"/>
      </w:pPr>
      <w:r>
        <w:t>Учебный план составлен в соответствии и на основании 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B46E88" w:rsidRDefault="00E2503E">
      <w:pPr>
        <w:pStyle w:val="a4"/>
        <w:numPr>
          <w:ilvl w:val="0"/>
          <w:numId w:val="3"/>
        </w:numPr>
        <w:tabs>
          <w:tab w:val="left" w:pos="1821"/>
        </w:tabs>
        <w:ind w:right="664"/>
        <w:jc w:val="both"/>
        <w:rPr>
          <w:sz w:val="28"/>
        </w:rPr>
      </w:pPr>
      <w:r>
        <w:rPr>
          <w:sz w:val="28"/>
        </w:rPr>
        <w:t>Федеральный закон от 29 декабря 2012 г. N 273-ФЗ "Об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B46E88" w:rsidRDefault="00E2503E">
      <w:pPr>
        <w:pStyle w:val="a4"/>
        <w:numPr>
          <w:ilvl w:val="0"/>
          <w:numId w:val="3"/>
        </w:numPr>
        <w:tabs>
          <w:tab w:val="left" w:pos="1883"/>
        </w:tabs>
        <w:ind w:left="1882" w:right="661"/>
        <w:jc w:val="both"/>
        <w:rPr>
          <w:i/>
          <w:sz w:val="28"/>
        </w:rPr>
      </w:pPr>
      <w:r>
        <w:rPr>
          <w:sz w:val="28"/>
        </w:rPr>
        <w:t>"Санитарно-эпидемиологические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организаций"</w:t>
      </w:r>
      <w:r>
        <w:rPr>
          <w:i/>
          <w:sz w:val="28"/>
        </w:rPr>
        <w:t>(вместе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"СанПиН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2.4.1.3049-13.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Санитарно-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эпидемиологические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нормативы...")</w:t>
      </w:r>
    </w:p>
    <w:p w:rsidR="00B46E88" w:rsidRDefault="00E2503E">
      <w:pPr>
        <w:pStyle w:val="a3"/>
        <w:ind w:right="659" w:firstLine="782"/>
      </w:pPr>
      <w:r>
        <w:t>Настоящий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 процесса, который включает совокупность 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36"/>
        </w:rPr>
        <w:t xml:space="preserve"> </w:t>
      </w:r>
      <w:r>
        <w:t>«Физическое</w:t>
      </w:r>
      <w:r>
        <w:rPr>
          <w:spacing w:val="32"/>
        </w:rPr>
        <w:t xml:space="preserve"> </w:t>
      </w:r>
      <w:r>
        <w:t>развитие»,</w:t>
      </w:r>
      <w:r>
        <w:rPr>
          <w:spacing w:val="34"/>
        </w:rPr>
        <w:t xml:space="preserve"> </w:t>
      </w:r>
      <w:r>
        <w:t>«Социально-коммуникативное</w:t>
      </w:r>
      <w:r>
        <w:rPr>
          <w:spacing w:val="32"/>
        </w:rPr>
        <w:t xml:space="preserve"> </w:t>
      </w:r>
      <w:r>
        <w:t>развитие»,</w:t>
      </w:r>
    </w:p>
    <w:p w:rsidR="00B46E88" w:rsidRDefault="00E2503E">
      <w:pPr>
        <w:pStyle w:val="a3"/>
        <w:ind w:right="664"/>
      </w:pPr>
      <w:r>
        <w:t>«Познавательное развитие», «Речевое развитие», «Художественно-эстетическое</w:t>
      </w:r>
      <w:r>
        <w:rPr>
          <w:spacing w:val="-67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которые обеспечивают разностороннее</w:t>
      </w:r>
      <w:r>
        <w:rPr>
          <w:spacing w:val="1"/>
        </w:rPr>
        <w:t xml:space="preserve"> </w:t>
      </w:r>
      <w:r>
        <w:t>развитие детей с 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B46E88" w:rsidRDefault="00E2503E">
      <w:pPr>
        <w:pStyle w:val="a3"/>
        <w:spacing w:line="321" w:lineRule="exact"/>
        <w:ind w:left="1882"/>
        <w:jc w:val="left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63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 w:rsidR="00B633CE">
        <w:t>9</w:t>
      </w:r>
      <w:r>
        <w:rPr>
          <w:spacing w:val="-1"/>
        </w:rPr>
        <w:t xml:space="preserve"> </w:t>
      </w:r>
      <w:r>
        <w:t>групп:</w:t>
      </w:r>
    </w:p>
    <w:p w:rsidR="00B46E88" w:rsidRDefault="00E2503E">
      <w:pPr>
        <w:pStyle w:val="a4"/>
        <w:numPr>
          <w:ilvl w:val="0"/>
          <w:numId w:val="2"/>
        </w:numPr>
        <w:tabs>
          <w:tab w:val="left" w:pos="2046"/>
        </w:tabs>
        <w:spacing w:line="322" w:lineRule="exact"/>
        <w:rPr>
          <w:sz w:val="28"/>
        </w:rPr>
      </w:pP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возраста-</w:t>
      </w:r>
      <w:r w:rsidR="00B633CE">
        <w:rPr>
          <w:sz w:val="28"/>
        </w:rPr>
        <w:t>1</w:t>
      </w:r>
      <w:r>
        <w:rPr>
          <w:sz w:val="28"/>
        </w:rPr>
        <w:t>;</w:t>
      </w:r>
    </w:p>
    <w:p w:rsidR="00B46E88" w:rsidRDefault="00E2503E">
      <w:pPr>
        <w:pStyle w:val="a4"/>
        <w:numPr>
          <w:ilvl w:val="0"/>
          <w:numId w:val="2"/>
        </w:numPr>
        <w:tabs>
          <w:tab w:val="left" w:pos="2046"/>
        </w:tabs>
        <w:spacing w:line="322" w:lineRule="exact"/>
        <w:rPr>
          <w:sz w:val="28"/>
        </w:rPr>
      </w:pPr>
      <w:r>
        <w:rPr>
          <w:sz w:val="28"/>
        </w:rPr>
        <w:t>младшая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группа-</w:t>
      </w:r>
      <w:r w:rsidR="00B633CE">
        <w:rPr>
          <w:sz w:val="28"/>
        </w:rPr>
        <w:t>4</w:t>
      </w:r>
      <w:r>
        <w:rPr>
          <w:sz w:val="28"/>
        </w:rPr>
        <w:t>;</w:t>
      </w:r>
    </w:p>
    <w:p w:rsidR="00B46E88" w:rsidRDefault="00E2503E">
      <w:pPr>
        <w:pStyle w:val="a4"/>
        <w:numPr>
          <w:ilvl w:val="0"/>
          <w:numId w:val="2"/>
        </w:numPr>
        <w:tabs>
          <w:tab w:val="left" w:pos="2046"/>
        </w:tabs>
        <w:spacing w:line="322" w:lineRule="exact"/>
        <w:rPr>
          <w:sz w:val="28"/>
        </w:rPr>
      </w:pPr>
      <w:r>
        <w:rPr>
          <w:sz w:val="28"/>
        </w:rPr>
        <w:t>средняя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группа-2;</w:t>
      </w:r>
    </w:p>
    <w:p w:rsidR="00B46E88" w:rsidRDefault="00E2503E">
      <w:pPr>
        <w:pStyle w:val="a4"/>
        <w:numPr>
          <w:ilvl w:val="0"/>
          <w:numId w:val="2"/>
        </w:numPr>
        <w:tabs>
          <w:tab w:val="left" w:pos="2046"/>
        </w:tabs>
        <w:spacing w:line="322" w:lineRule="exact"/>
        <w:rPr>
          <w:sz w:val="28"/>
        </w:rPr>
      </w:pPr>
      <w:r>
        <w:rPr>
          <w:sz w:val="28"/>
        </w:rPr>
        <w:t>старшая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группа-</w:t>
      </w:r>
      <w:r w:rsidR="00B633CE">
        <w:rPr>
          <w:sz w:val="28"/>
        </w:rPr>
        <w:t>1</w:t>
      </w:r>
      <w:r>
        <w:rPr>
          <w:sz w:val="28"/>
        </w:rPr>
        <w:t>;</w:t>
      </w:r>
    </w:p>
    <w:p w:rsidR="00B46E88" w:rsidRDefault="00E2503E">
      <w:pPr>
        <w:pStyle w:val="a4"/>
        <w:numPr>
          <w:ilvl w:val="0"/>
          <w:numId w:val="2"/>
        </w:numPr>
        <w:tabs>
          <w:tab w:val="left" w:pos="2046"/>
        </w:tabs>
        <w:spacing w:line="322" w:lineRule="exact"/>
        <w:rPr>
          <w:sz w:val="28"/>
        </w:rPr>
      </w:pPr>
      <w:r>
        <w:rPr>
          <w:sz w:val="28"/>
        </w:rPr>
        <w:t>подготовительная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группа-</w:t>
      </w:r>
      <w:r w:rsidR="00B633CE">
        <w:rPr>
          <w:sz w:val="28"/>
        </w:rPr>
        <w:t>1</w:t>
      </w:r>
      <w:r>
        <w:rPr>
          <w:sz w:val="28"/>
        </w:rPr>
        <w:t>;</w:t>
      </w:r>
    </w:p>
    <w:p w:rsidR="00B46E88" w:rsidRDefault="00E2503E">
      <w:pPr>
        <w:pStyle w:val="a3"/>
        <w:ind w:right="662" w:firstLine="782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1</w:t>
      </w:r>
      <w:r w:rsidR="00B633CE">
        <w:t>0</w:t>
      </w:r>
      <w:r>
        <w:t>-ти</w:t>
      </w:r>
      <w:r>
        <w:rPr>
          <w:spacing w:val="-67"/>
        </w:rPr>
        <w:t xml:space="preserve"> </w:t>
      </w:r>
      <w:r>
        <w:t>часового рабочего дня по базисному учебному плану на основе, реализуемой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«От  </w:t>
      </w:r>
      <w:r>
        <w:rPr>
          <w:spacing w:val="1"/>
        </w:rPr>
        <w:t xml:space="preserve"> </w:t>
      </w:r>
      <w:r>
        <w:t xml:space="preserve">рождения  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1"/>
        </w:rPr>
        <w:t xml:space="preserve"> </w:t>
      </w:r>
      <w:r>
        <w:t xml:space="preserve">школы»  </w:t>
      </w:r>
      <w:r>
        <w:rPr>
          <w:spacing w:val="1"/>
        </w:rPr>
        <w:t xml:space="preserve"> </w:t>
      </w:r>
      <w:r>
        <w:t>под    редакцией</w:t>
      </w:r>
      <w:r>
        <w:rPr>
          <w:spacing w:val="1"/>
        </w:rPr>
        <w:t xml:space="preserve"> </w:t>
      </w:r>
      <w:r>
        <w:t>Н.Е.</w:t>
      </w:r>
      <w:r>
        <w:rPr>
          <w:spacing w:val="-2"/>
        </w:rPr>
        <w:t xml:space="preserve"> </w:t>
      </w:r>
      <w:r>
        <w:t>Вераксы,</w:t>
      </w:r>
      <w:r>
        <w:rPr>
          <w:spacing w:val="-1"/>
        </w:rPr>
        <w:t xml:space="preserve"> </w:t>
      </w:r>
      <w:r>
        <w:t>Т.С.Комаровой,</w:t>
      </w:r>
      <w:r>
        <w:rPr>
          <w:spacing w:val="-1"/>
        </w:rPr>
        <w:t xml:space="preserve"> </w:t>
      </w:r>
      <w:r>
        <w:t>М.А.Васильевой.</w:t>
      </w:r>
    </w:p>
    <w:p w:rsidR="00B46E88" w:rsidRDefault="00E2503E">
      <w:pPr>
        <w:pStyle w:val="a3"/>
        <w:ind w:right="661" w:firstLine="42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2.4.1.3049-13. Номенклатура образовательной деятельности, рекомендованной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сохранена.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образовательная   деятельность в группах проводятся с 1 сентября по 31 мая.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принцип интеграции образовательных областей в соответствии с возрастными</w:t>
      </w:r>
      <w:r>
        <w:rPr>
          <w:spacing w:val="1"/>
        </w:rPr>
        <w:t xml:space="preserve"> </w:t>
      </w:r>
      <w:r>
        <w:t>возможностями и особенностями воспитанников, спецификой 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(«Физическое</w:t>
      </w:r>
      <w:r>
        <w:rPr>
          <w:spacing w:val="-67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развитие»)</w:t>
      </w:r>
      <w:r>
        <w:rPr>
          <w:spacing w:val="1"/>
        </w:rPr>
        <w:t xml:space="preserve"> </w:t>
      </w:r>
      <w:r>
        <w:t>решаются и в ходе реализации других областей Программы. Воспитательно-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 в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подразделен:</w:t>
      </w:r>
    </w:p>
    <w:p w:rsidR="00B46E88" w:rsidRDefault="00E2503E">
      <w:pPr>
        <w:pStyle w:val="a4"/>
        <w:numPr>
          <w:ilvl w:val="0"/>
          <w:numId w:val="1"/>
        </w:numPr>
        <w:tabs>
          <w:tab w:val="left" w:pos="1295"/>
        </w:tabs>
        <w:ind w:right="668" w:firstLine="0"/>
        <w:jc w:val="both"/>
        <w:rPr>
          <w:i/>
          <w:sz w:val="28"/>
        </w:rPr>
      </w:pPr>
      <w:r>
        <w:rPr>
          <w:sz w:val="28"/>
        </w:rPr>
        <w:t>организованную образовательную деятельность, проводимую по 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деятельности:«</w:t>
      </w:r>
      <w:proofErr w:type="gramEnd"/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прогулке»,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«Познавательное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развитие»,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«Развитие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речи»,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«Рисование»,</w:t>
      </w:r>
    </w:p>
    <w:p w:rsidR="00B46E88" w:rsidRDefault="00E2503E">
      <w:pPr>
        <w:spacing w:line="322" w:lineRule="exact"/>
        <w:ind w:left="1100"/>
        <w:jc w:val="both"/>
        <w:rPr>
          <w:sz w:val="28"/>
        </w:rPr>
      </w:pPr>
      <w:r>
        <w:rPr>
          <w:i/>
          <w:sz w:val="28"/>
        </w:rPr>
        <w:t>«Лепка»,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«Аппликация»,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«Музыка»</w:t>
      </w:r>
      <w:r>
        <w:rPr>
          <w:sz w:val="28"/>
        </w:rPr>
        <w:t>);</w:t>
      </w:r>
    </w:p>
    <w:p w:rsidR="00B46E88" w:rsidRDefault="00E2503E">
      <w:pPr>
        <w:pStyle w:val="a4"/>
        <w:numPr>
          <w:ilvl w:val="0"/>
          <w:numId w:val="1"/>
        </w:numPr>
        <w:tabs>
          <w:tab w:val="left" w:pos="1274"/>
        </w:tabs>
        <w:ind w:right="666" w:firstLine="0"/>
        <w:jc w:val="both"/>
        <w:rPr>
          <w:i/>
          <w:sz w:val="28"/>
        </w:rPr>
      </w:pPr>
      <w:r>
        <w:rPr>
          <w:sz w:val="28"/>
        </w:rPr>
        <w:t>образовательную деятельность, осуществляемую в ходе режимных 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закаливающих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процедур,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гигиенические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процедуры,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ситуативные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беседы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проведении</w:t>
      </w:r>
    </w:p>
    <w:p w:rsidR="00B46E88" w:rsidRDefault="00B46E88">
      <w:pPr>
        <w:jc w:val="both"/>
        <w:rPr>
          <w:sz w:val="28"/>
        </w:rPr>
        <w:sectPr w:rsidR="00B46E88" w:rsidSect="00B633CE">
          <w:pgSz w:w="11910" w:h="16840"/>
          <w:pgMar w:top="460" w:right="40" w:bottom="280" w:left="46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</w:sectPr>
      </w:pPr>
    </w:p>
    <w:p w:rsidR="00B46E88" w:rsidRDefault="00E2503E">
      <w:pPr>
        <w:tabs>
          <w:tab w:val="left" w:pos="2616"/>
          <w:tab w:val="left" w:pos="4127"/>
          <w:tab w:val="left" w:pos="5211"/>
          <w:tab w:val="left" w:pos="7473"/>
          <w:tab w:val="left" w:pos="9286"/>
        </w:tabs>
        <w:spacing w:before="73"/>
        <w:ind w:left="1100" w:right="667"/>
        <w:rPr>
          <w:i/>
          <w:sz w:val="28"/>
        </w:rPr>
      </w:pPr>
      <w:r>
        <w:rPr>
          <w:i/>
          <w:sz w:val="28"/>
        </w:rPr>
        <w:lastRenderedPageBreak/>
        <w:t>режимных</w:t>
      </w:r>
      <w:r>
        <w:rPr>
          <w:i/>
          <w:sz w:val="28"/>
        </w:rPr>
        <w:tab/>
        <w:t>моментов,</w:t>
      </w:r>
      <w:r>
        <w:rPr>
          <w:i/>
          <w:sz w:val="28"/>
        </w:rPr>
        <w:tab/>
        <w:t>чтение</w:t>
      </w:r>
      <w:r>
        <w:rPr>
          <w:i/>
          <w:sz w:val="28"/>
        </w:rPr>
        <w:tab/>
        <w:t>художественной</w:t>
      </w:r>
      <w:r>
        <w:rPr>
          <w:i/>
          <w:sz w:val="28"/>
        </w:rPr>
        <w:tab/>
        <w:t>литературы,</w:t>
      </w:r>
      <w:r>
        <w:rPr>
          <w:i/>
          <w:sz w:val="28"/>
        </w:rPr>
        <w:tab/>
        <w:t>дежурства,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прогулки);</w:t>
      </w:r>
    </w:p>
    <w:p w:rsidR="00B46E88" w:rsidRDefault="00E2503E">
      <w:pPr>
        <w:pStyle w:val="a4"/>
        <w:numPr>
          <w:ilvl w:val="0"/>
          <w:numId w:val="1"/>
        </w:numPr>
        <w:tabs>
          <w:tab w:val="left" w:pos="1346"/>
        </w:tabs>
        <w:spacing w:before="2"/>
        <w:ind w:right="663" w:firstLine="0"/>
        <w:rPr>
          <w:sz w:val="28"/>
        </w:rPr>
      </w:pPr>
      <w:r>
        <w:rPr>
          <w:sz w:val="28"/>
        </w:rPr>
        <w:t>самостоятельную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игра,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детей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(уголках)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sz w:val="28"/>
        </w:rPr>
        <w:t>);</w:t>
      </w:r>
    </w:p>
    <w:p w:rsidR="00B46E88" w:rsidRDefault="00E2503E">
      <w:pPr>
        <w:pStyle w:val="a3"/>
        <w:jc w:val="left"/>
      </w:pPr>
      <w:r>
        <w:t>-взаимодействие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семьями</w:t>
      </w:r>
      <w:r>
        <w:rPr>
          <w:spacing w:val="32"/>
        </w:rPr>
        <w:t xml:space="preserve"> </w:t>
      </w:r>
      <w:r>
        <w:t>воспитанников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ДОУ.</w:t>
      </w:r>
    </w:p>
    <w:p w:rsidR="00B46E88" w:rsidRDefault="00E2503E">
      <w:pPr>
        <w:pStyle w:val="a3"/>
        <w:ind w:right="663" w:firstLine="707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подгрупповая.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(январь) для воспитанников организуются недельные каникулы. В дни каникул</w:t>
      </w:r>
      <w:r>
        <w:rPr>
          <w:spacing w:val="1"/>
        </w:rPr>
        <w:t xml:space="preserve"> </w:t>
      </w:r>
      <w:r>
        <w:t>организуется деятельность педагога с детьми эстетического и оздоровительного</w:t>
      </w:r>
      <w:r>
        <w:rPr>
          <w:spacing w:val="-67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67"/>
        </w:rPr>
        <w:t xml:space="preserve"> </w:t>
      </w:r>
      <w:r>
        <w:t>работы в летний период». В это время организуются подвижные и 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прогулок.</w:t>
      </w:r>
    </w:p>
    <w:p w:rsidR="00B46E88" w:rsidRDefault="00E2503E">
      <w:pPr>
        <w:pStyle w:val="a3"/>
        <w:ind w:right="663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обеспечивает выполнение ФГОС дошкольного образования, а также определяет</w:t>
      </w:r>
      <w:r>
        <w:rPr>
          <w:spacing w:val="-67"/>
        </w:rPr>
        <w:t xml:space="preserve"> </w:t>
      </w:r>
      <w:r>
        <w:t>максимально допустимый</w:t>
      </w:r>
      <w:r>
        <w:rPr>
          <w:spacing w:val="1"/>
        </w:rPr>
        <w:t xml:space="preserve"> </w:t>
      </w:r>
      <w:r>
        <w:t>объем недельной образовательной нагрузки: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группы:</w:t>
      </w:r>
    </w:p>
    <w:p w:rsidR="00B46E88" w:rsidRDefault="00E2503E">
      <w:pPr>
        <w:spacing w:line="322" w:lineRule="exact"/>
        <w:ind w:left="1100"/>
        <w:rPr>
          <w:sz w:val="28"/>
        </w:rPr>
      </w:pPr>
      <w:r>
        <w:rPr>
          <w:i/>
          <w:sz w:val="28"/>
        </w:rPr>
        <w:t>группа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раннего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sz w:val="28"/>
        </w:rPr>
        <w:t>–1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(10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минут);</w:t>
      </w:r>
    </w:p>
    <w:p w:rsidR="00B46E88" w:rsidRDefault="00E2503E">
      <w:pPr>
        <w:spacing w:line="322" w:lineRule="exact"/>
        <w:ind w:left="1100"/>
        <w:rPr>
          <w:sz w:val="28"/>
        </w:rPr>
      </w:pPr>
      <w:r>
        <w:rPr>
          <w:i/>
          <w:sz w:val="28"/>
        </w:rPr>
        <w:t>младшая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группа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(12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минут);</w:t>
      </w:r>
    </w:p>
    <w:p w:rsidR="00B46E88" w:rsidRDefault="00E2503E">
      <w:pPr>
        <w:spacing w:line="322" w:lineRule="exact"/>
        <w:ind w:left="1100"/>
        <w:rPr>
          <w:sz w:val="28"/>
        </w:rPr>
      </w:pPr>
      <w:r>
        <w:rPr>
          <w:i/>
          <w:sz w:val="28"/>
        </w:rPr>
        <w:t>средняя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группа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40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(13 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 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минут);</w:t>
      </w:r>
    </w:p>
    <w:p w:rsidR="00B46E88" w:rsidRDefault="00E2503E">
      <w:pPr>
        <w:ind w:left="1100"/>
        <w:rPr>
          <w:sz w:val="28"/>
        </w:rPr>
      </w:pPr>
      <w:r>
        <w:rPr>
          <w:i/>
          <w:sz w:val="28"/>
        </w:rPr>
        <w:t>старшая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(14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минут);</w:t>
      </w:r>
    </w:p>
    <w:p w:rsidR="00B46E88" w:rsidRDefault="00E2503E">
      <w:pPr>
        <w:spacing w:before="2" w:line="322" w:lineRule="exact"/>
        <w:ind w:left="1100"/>
        <w:rPr>
          <w:sz w:val="28"/>
        </w:rPr>
      </w:pPr>
      <w:r>
        <w:rPr>
          <w:i/>
          <w:sz w:val="28"/>
        </w:rPr>
        <w:t>подготовительная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(15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минут).</w:t>
      </w:r>
    </w:p>
    <w:p w:rsidR="00B46E88" w:rsidRDefault="00E2503E">
      <w:pPr>
        <w:pStyle w:val="a3"/>
        <w:ind w:right="666" w:firstLine="398"/>
      </w:pPr>
      <w:r>
        <w:t xml:space="preserve">Одна из трех </w:t>
      </w:r>
      <w:r w:rsidR="00B633CE">
        <w:t>Н</w:t>
      </w:r>
      <w:r>
        <w:t>ОД</w:t>
      </w:r>
      <w:r>
        <w:rPr>
          <w:spacing w:val="1"/>
        </w:rPr>
        <w:t xml:space="preserve"> </w:t>
      </w:r>
      <w:r>
        <w:t>«Физическая культура» для воспитанников детского сада</w:t>
      </w:r>
      <w:r>
        <w:rPr>
          <w:spacing w:val="-6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круглогодично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организованной образовательной 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физкультминутка.</w:t>
      </w:r>
      <w:r>
        <w:rPr>
          <w:spacing w:val="1"/>
        </w:rPr>
        <w:t xml:space="preserve"> </w:t>
      </w:r>
      <w:r>
        <w:t>Перерывы</w:t>
      </w:r>
      <w:r>
        <w:rPr>
          <w:spacing w:val="51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организованной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деятельностью</w:t>
      </w:r>
      <w:r>
        <w:rPr>
          <w:spacing w:val="51"/>
        </w:rPr>
        <w:t xml:space="preserve"> </w:t>
      </w:r>
      <w:r>
        <w:t>составляет</w:t>
      </w:r>
    </w:p>
    <w:p w:rsidR="00B46E88" w:rsidRDefault="00E2503E">
      <w:pPr>
        <w:pStyle w:val="a3"/>
        <w:ind w:right="662"/>
      </w:pP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оздоровительно-эстетического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B46E88" w:rsidRDefault="00E2503E">
      <w:pPr>
        <w:pStyle w:val="a3"/>
        <w:ind w:right="664" w:firstLine="396"/>
      </w:pPr>
      <w:r>
        <w:t>Соблюдается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 процессе. Для профилактики утомления детей 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 умственного напряжения детей, проводится в первую половину</w:t>
      </w:r>
      <w:r>
        <w:rPr>
          <w:spacing w:val="1"/>
        </w:rPr>
        <w:t xml:space="preserve"> </w:t>
      </w:r>
      <w:r>
        <w:t>дня и дни наиболее высокой работоспособности детей (вторник и среда), также</w:t>
      </w:r>
      <w:r>
        <w:rPr>
          <w:spacing w:val="1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чередуются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proofErr w:type="gramStart"/>
      <w:r>
        <w:t>деятельностью«</w:t>
      </w:r>
      <w:proofErr w:type="gramEnd"/>
      <w:r>
        <w:t>Физическая</w:t>
      </w:r>
      <w:r>
        <w:rPr>
          <w:spacing w:val="18"/>
        </w:rPr>
        <w:t xml:space="preserve"> </w:t>
      </w:r>
      <w:r>
        <w:t>культура»</w:t>
      </w:r>
      <w:r>
        <w:rPr>
          <w:spacing w:val="18"/>
        </w:rPr>
        <w:t xml:space="preserve"> </w:t>
      </w:r>
      <w:r>
        <w:t>и</w:t>
      </w:r>
    </w:p>
    <w:p w:rsidR="00B46E88" w:rsidRDefault="00E2503E">
      <w:pPr>
        <w:pStyle w:val="a3"/>
        <w:jc w:val="left"/>
      </w:pPr>
      <w:r>
        <w:t>«Музыка».</w:t>
      </w:r>
    </w:p>
    <w:p w:rsidR="00B46E88" w:rsidRDefault="00E2503E">
      <w:pPr>
        <w:pStyle w:val="a3"/>
        <w:spacing w:before="1"/>
        <w:ind w:right="664" w:firstLine="707"/>
      </w:pPr>
      <w:r>
        <w:t>Кружок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  <w:r>
        <w:rPr>
          <w:spacing w:val="-67"/>
        </w:rPr>
        <w:t xml:space="preserve"> </w:t>
      </w:r>
      <w:r>
        <w:t>Количество компонентов образовательной деятельности</w:t>
      </w:r>
      <w:r>
        <w:rPr>
          <w:spacing w:val="1"/>
        </w:rPr>
        <w:t xml:space="preserve"> </w:t>
      </w:r>
      <w:r>
        <w:t>по дополнительному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максимально-</w:t>
      </w:r>
      <w:r>
        <w:rPr>
          <w:spacing w:val="1"/>
        </w:rPr>
        <w:t xml:space="preserve"> </w:t>
      </w:r>
      <w:r>
        <w:t>допустимую недельную нагрузку. Продолжительность - не превышает 25 – 30</w:t>
      </w:r>
      <w:r>
        <w:rPr>
          <w:spacing w:val="1"/>
        </w:rPr>
        <w:t xml:space="preserve"> </w:t>
      </w:r>
      <w:r>
        <w:t>минут.</w:t>
      </w:r>
    </w:p>
    <w:p w:rsidR="00B46E88" w:rsidRDefault="00E2503E">
      <w:pPr>
        <w:pStyle w:val="a3"/>
        <w:ind w:right="661" w:firstLine="7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подгрупповую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человека).</w:t>
      </w:r>
    </w:p>
    <w:p w:rsidR="00B46E88" w:rsidRDefault="00E2503E">
      <w:pPr>
        <w:pStyle w:val="a3"/>
        <w:ind w:right="666" w:firstLine="707"/>
      </w:pPr>
      <w:r>
        <w:t>Для проведения воспитательно-образовательного процесса в Учреждении</w:t>
      </w:r>
      <w:r>
        <w:rPr>
          <w:spacing w:val="1"/>
        </w:rPr>
        <w:t xml:space="preserve"> </w:t>
      </w:r>
      <w:r>
        <w:t>имеются в достаточном количестве программы, методические пособия к ним,</w:t>
      </w:r>
      <w:r>
        <w:rPr>
          <w:spacing w:val="1"/>
        </w:rPr>
        <w:t xml:space="preserve"> </w:t>
      </w:r>
      <w:r>
        <w:t>методическая литература, планы, необходимый дидактический материал. Все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 МБДОУ.</w:t>
      </w:r>
    </w:p>
    <w:p w:rsidR="00B46E88" w:rsidRDefault="00B46E88">
      <w:pPr>
        <w:sectPr w:rsidR="00B46E88" w:rsidSect="00B633CE">
          <w:pgSz w:w="11910" w:h="16840"/>
          <w:pgMar w:top="460" w:right="40" w:bottom="280" w:left="46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</w:sectPr>
      </w:pPr>
    </w:p>
    <w:p w:rsidR="00B46E88" w:rsidRDefault="00E2503E">
      <w:pPr>
        <w:spacing w:before="77"/>
        <w:ind w:left="5948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3"/>
        <w:gridCol w:w="3111"/>
        <w:gridCol w:w="852"/>
        <w:gridCol w:w="790"/>
        <w:gridCol w:w="1058"/>
        <w:gridCol w:w="852"/>
        <w:gridCol w:w="992"/>
        <w:gridCol w:w="840"/>
        <w:gridCol w:w="1150"/>
        <w:gridCol w:w="855"/>
        <w:gridCol w:w="1132"/>
        <w:gridCol w:w="843"/>
        <w:gridCol w:w="236"/>
      </w:tblGrid>
      <w:tr w:rsidR="00B46E88">
        <w:trPr>
          <w:trHeight w:val="1382"/>
        </w:trPr>
        <w:tc>
          <w:tcPr>
            <w:tcW w:w="521" w:type="dxa"/>
            <w:vMerge w:val="restart"/>
            <w:textDirection w:val="btLr"/>
          </w:tcPr>
          <w:p w:rsidR="00B46E88" w:rsidRDefault="00E2503E">
            <w:pPr>
              <w:pStyle w:val="TableParagraph"/>
              <w:spacing w:before="119"/>
              <w:ind w:left="3433" w:right="3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1.1.Федеральный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</w:t>
            </w:r>
          </w:p>
        </w:tc>
        <w:tc>
          <w:tcPr>
            <w:tcW w:w="3524" w:type="dxa"/>
            <w:gridSpan w:val="2"/>
            <w:vMerge w:val="restart"/>
          </w:tcPr>
          <w:p w:rsidR="00B46E88" w:rsidRDefault="00E2503E">
            <w:pPr>
              <w:pStyle w:val="TableParagraph"/>
              <w:spacing w:before="143"/>
              <w:ind w:left="549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организованной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B46E88" w:rsidRDefault="00E2503E">
            <w:pPr>
              <w:pStyle w:val="TableParagraph"/>
              <w:ind w:left="545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образовательным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  <w:tc>
          <w:tcPr>
            <w:tcW w:w="1642" w:type="dxa"/>
            <w:gridSpan w:val="2"/>
          </w:tcPr>
          <w:p w:rsidR="00B46E88" w:rsidRDefault="00E2503E">
            <w:pPr>
              <w:pStyle w:val="TableParagraph"/>
              <w:ind w:left="344" w:right="276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(2-3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910" w:type="dxa"/>
            <w:gridSpan w:val="2"/>
          </w:tcPr>
          <w:p w:rsidR="00B46E88" w:rsidRDefault="00E2503E">
            <w:pPr>
              <w:pStyle w:val="TableParagraph"/>
              <w:spacing w:before="135"/>
              <w:ind w:left="448" w:right="44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(3-4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832" w:type="dxa"/>
            <w:gridSpan w:val="2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before="1"/>
              <w:ind w:left="465" w:right="456" w:firstLine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2005" w:type="dxa"/>
            <w:gridSpan w:val="2"/>
          </w:tcPr>
          <w:p w:rsidR="00B46E88" w:rsidRDefault="00B46E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548" w:right="120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1975" w:type="dxa"/>
            <w:gridSpan w:val="2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before="1"/>
              <w:ind w:left="15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подготовит.гру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ппа</w:t>
            </w:r>
          </w:p>
          <w:p w:rsidR="00B46E88" w:rsidRDefault="00E2503E">
            <w:pPr>
              <w:pStyle w:val="TableParagraph"/>
              <w:ind w:left="15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278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line="258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нед.</w:t>
            </w:r>
          </w:p>
        </w:tc>
        <w:tc>
          <w:tcPr>
            <w:tcW w:w="790" w:type="dxa"/>
          </w:tcPr>
          <w:p w:rsidR="00B46E88" w:rsidRDefault="00E2503E">
            <w:pPr>
              <w:pStyle w:val="TableParagraph"/>
              <w:spacing w:line="258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58" w:type="dxa"/>
          </w:tcPr>
          <w:p w:rsidR="00B46E88" w:rsidRDefault="00E2503E">
            <w:pPr>
              <w:pStyle w:val="TableParagraph"/>
              <w:spacing w:line="258" w:lineRule="exact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нед.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line="258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2" w:type="dxa"/>
          </w:tcPr>
          <w:p w:rsidR="00B46E88" w:rsidRDefault="00E2503E">
            <w:pPr>
              <w:pStyle w:val="TableParagraph"/>
              <w:spacing w:line="258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нед.</w:t>
            </w:r>
          </w:p>
        </w:tc>
        <w:tc>
          <w:tcPr>
            <w:tcW w:w="840" w:type="dxa"/>
          </w:tcPr>
          <w:p w:rsidR="00B46E88" w:rsidRDefault="00E2503E">
            <w:pPr>
              <w:pStyle w:val="TableParagraph"/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50" w:type="dxa"/>
          </w:tcPr>
          <w:p w:rsidR="00B46E88" w:rsidRDefault="00E2503E">
            <w:pPr>
              <w:pStyle w:val="TableParagraph"/>
              <w:spacing w:line="258" w:lineRule="exact"/>
              <w:ind w:left="15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нед.</w:t>
            </w:r>
          </w:p>
        </w:tc>
        <w:tc>
          <w:tcPr>
            <w:tcW w:w="855" w:type="dxa"/>
          </w:tcPr>
          <w:p w:rsidR="00B46E88" w:rsidRDefault="00E2503E">
            <w:pPr>
              <w:pStyle w:val="TableParagraph"/>
              <w:spacing w:line="258" w:lineRule="exact"/>
              <w:ind w:left="13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2" w:type="dxa"/>
          </w:tcPr>
          <w:p w:rsidR="00B46E88" w:rsidRDefault="00E2503E">
            <w:pPr>
              <w:pStyle w:val="TableParagraph"/>
              <w:spacing w:line="258" w:lineRule="exact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нед.</w:t>
            </w:r>
          </w:p>
        </w:tc>
        <w:tc>
          <w:tcPr>
            <w:tcW w:w="843" w:type="dxa"/>
          </w:tcPr>
          <w:p w:rsidR="00B46E88" w:rsidRDefault="00E2503E">
            <w:pPr>
              <w:pStyle w:val="TableParagraph"/>
              <w:spacing w:line="258" w:lineRule="exact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0"/>
              </w:rPr>
            </w:pPr>
          </w:p>
        </w:tc>
      </w:tr>
      <w:tr w:rsidR="00B46E88">
        <w:trPr>
          <w:trHeight w:val="82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extDirection w:val="btLr"/>
          </w:tcPr>
          <w:p w:rsidR="00B46E88" w:rsidRDefault="00E2503E">
            <w:pPr>
              <w:pStyle w:val="TableParagraph"/>
              <w:spacing w:before="66"/>
              <w:ind w:left="1604" w:right="171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B46E88" w:rsidRDefault="00E2503E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- Ознакомление с миром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852" w:type="dxa"/>
            <w:vMerge w:val="restart"/>
          </w:tcPr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38"/>
              </w:rPr>
            </w:pPr>
          </w:p>
          <w:p w:rsidR="00B46E88" w:rsidRDefault="00E250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  <w:vMerge w:val="restart"/>
          </w:tcPr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38"/>
              </w:rPr>
            </w:pPr>
          </w:p>
          <w:p w:rsidR="00B46E88" w:rsidRDefault="00E2503E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8" w:type="dxa"/>
            <w:vMerge w:val="restart"/>
          </w:tcPr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46E88" w:rsidRDefault="00E250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46E88" w:rsidRDefault="00E2503E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46E88" w:rsidRDefault="00E2503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rPr>
                <w:b/>
                <w:sz w:val="26"/>
              </w:rPr>
            </w:pPr>
          </w:p>
          <w:p w:rsidR="00B46E88" w:rsidRDefault="00B46E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46E88" w:rsidRDefault="00E2503E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50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552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6E88" w:rsidRDefault="00E250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:rsidR="00B46E88" w:rsidRDefault="00B46E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 w:val="restart"/>
          </w:tcPr>
          <w:p w:rsidR="00B46E88" w:rsidRDefault="00B46E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spacing w:before="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  <w:vMerge w:val="restart"/>
          </w:tcPr>
          <w:p w:rsidR="00B46E88" w:rsidRDefault="00B46E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  <w:vMerge w:val="restart"/>
          </w:tcPr>
          <w:p w:rsidR="00B46E88" w:rsidRDefault="00B46E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spacing w:before="1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6" w:type="dxa"/>
            <w:vMerge w:val="restart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551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6E88" w:rsidRDefault="00E250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</w:tr>
      <w:tr w:rsidR="00B46E88">
        <w:trPr>
          <w:trHeight w:val="829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- Развитие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B46E88" w:rsidRDefault="00E250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  <w:gridSpan w:val="9"/>
          </w:tcPr>
          <w:p w:rsidR="00B46E88" w:rsidRDefault="00B46E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ind w:left="1524" w:right="1524"/>
              <w:jc w:val="center"/>
              <w:rPr>
                <w:sz w:val="24"/>
              </w:rPr>
            </w:pPr>
            <w:r>
              <w:rPr>
                <w:sz w:val="24"/>
              </w:rPr>
              <w:t>интегрировано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46E88">
        <w:trPr>
          <w:trHeight w:val="1103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ind w:left="107" w:right="1300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B46E88" w:rsidRDefault="00E250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50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" w:type="dxa"/>
          </w:tcPr>
          <w:p w:rsidR="00B46E88" w:rsidRDefault="00B46E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690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extDirection w:val="btLr"/>
          </w:tcPr>
          <w:p w:rsidR="00B46E88" w:rsidRDefault="00E2503E">
            <w:pPr>
              <w:pStyle w:val="TableParagraph"/>
              <w:spacing w:line="200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:rsidR="00B46E88" w:rsidRDefault="00E2503E">
            <w:pPr>
              <w:pStyle w:val="TableParagraph"/>
              <w:spacing w:before="7" w:line="1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B46E88" w:rsidRDefault="00E2503E">
            <w:pPr>
              <w:pStyle w:val="TableParagraph"/>
              <w:spacing w:before="200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58" w:type="dxa"/>
          </w:tcPr>
          <w:p w:rsidR="00B46E88" w:rsidRDefault="00E2503E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before="200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B46E88" w:rsidRDefault="00E2503E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B46E88" w:rsidRDefault="00E2503E">
            <w:pPr>
              <w:pStyle w:val="TableParagraph"/>
              <w:spacing w:before="200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50" w:type="dxa"/>
          </w:tcPr>
          <w:p w:rsidR="00B46E88" w:rsidRDefault="00E2503E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46E88" w:rsidRDefault="00E2503E">
            <w:pPr>
              <w:pStyle w:val="TableParagraph"/>
              <w:spacing w:before="200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32" w:type="dxa"/>
          </w:tcPr>
          <w:p w:rsidR="00B46E88" w:rsidRDefault="00E2503E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B46E88" w:rsidRDefault="00E2503E">
            <w:pPr>
              <w:pStyle w:val="TableParagraph"/>
              <w:spacing w:before="200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1103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extDirection w:val="btLr"/>
          </w:tcPr>
          <w:p w:rsidR="00B46E88" w:rsidRDefault="00E2503E">
            <w:pPr>
              <w:pStyle w:val="TableParagraph"/>
              <w:spacing w:before="66"/>
              <w:ind w:left="311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111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  <w:p w:rsidR="00B46E88" w:rsidRDefault="00E2503E">
            <w:pPr>
              <w:pStyle w:val="TableParagraph"/>
              <w:spacing w:line="270" w:lineRule="atLeast"/>
              <w:ind w:left="131" w:right="118" w:hanging="2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лке)</w:t>
            </w:r>
          </w:p>
        </w:tc>
        <w:tc>
          <w:tcPr>
            <w:tcW w:w="790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58" w:type="dxa"/>
          </w:tcPr>
          <w:p w:rsidR="00B46E88" w:rsidRDefault="00E2503E">
            <w:pPr>
              <w:pStyle w:val="TableParagraph"/>
              <w:spacing w:before="131"/>
              <w:ind w:left="116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2+1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852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B46E88" w:rsidRDefault="00E2503E">
            <w:pPr>
              <w:pStyle w:val="TableParagraph"/>
              <w:spacing w:before="131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ке)</w:t>
            </w:r>
          </w:p>
        </w:tc>
        <w:tc>
          <w:tcPr>
            <w:tcW w:w="840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50" w:type="dxa"/>
          </w:tcPr>
          <w:p w:rsidR="00B46E88" w:rsidRDefault="00E2503E">
            <w:pPr>
              <w:pStyle w:val="TableParagraph"/>
              <w:spacing w:before="131"/>
              <w:ind w:left="107" w:right="104" w:firstLine="5"/>
              <w:jc w:val="center"/>
              <w:rPr>
                <w:sz w:val="24"/>
              </w:rPr>
            </w:pPr>
            <w:r>
              <w:rPr>
                <w:sz w:val="24"/>
              </w:rPr>
              <w:t>2+1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прогулке</w:t>
            </w:r>
          </w:p>
          <w:p w:rsidR="00B46E88" w:rsidRDefault="00E2503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55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2" w:type="dxa"/>
          </w:tcPr>
          <w:p w:rsidR="00B46E88" w:rsidRDefault="00E2503E">
            <w:pPr>
              <w:pStyle w:val="TableParagraph"/>
              <w:spacing w:before="131"/>
              <w:ind w:left="149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2+1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843" w:type="dxa"/>
          </w:tcPr>
          <w:p w:rsidR="00B46E88" w:rsidRDefault="00B46E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46E88" w:rsidRDefault="00E2503E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604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extDirection w:val="btLr"/>
          </w:tcPr>
          <w:p w:rsidR="00B46E88" w:rsidRDefault="00E2503E">
            <w:pPr>
              <w:pStyle w:val="TableParagraph"/>
              <w:spacing w:before="66"/>
              <w:ind w:left="1059" w:right="1062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20"/>
              <w:ind w:left="107" w:right="627"/>
              <w:rPr>
                <w:sz w:val="24"/>
              </w:rPr>
            </w:pPr>
            <w:r>
              <w:rPr>
                <w:sz w:val="24"/>
                <w:u w:val="single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эстетическое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B46E88" w:rsidRDefault="00E2503E">
            <w:pPr>
              <w:pStyle w:val="TableParagraph"/>
              <w:spacing w:before="157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614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0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:rsidR="00B46E88" w:rsidRDefault="00E2503E">
            <w:pPr>
              <w:pStyle w:val="TableParagraph"/>
              <w:spacing w:before="160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551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852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8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50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2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" w:type="dxa"/>
          </w:tcPr>
          <w:p w:rsidR="00B46E88" w:rsidRDefault="00B46E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spacing w:line="264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6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553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 w:rsidR="00B46E88" w:rsidRDefault="00E2503E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8" w:type="dxa"/>
            <w:vMerge w:val="restart"/>
          </w:tcPr>
          <w:p w:rsidR="00B46E88" w:rsidRDefault="00E2503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46E88" w:rsidRDefault="00E2503E">
            <w:pPr>
              <w:pStyle w:val="TableParagraph"/>
              <w:spacing w:line="270" w:lineRule="atLeas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(череду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ются)</w:t>
            </w:r>
          </w:p>
        </w:tc>
        <w:tc>
          <w:tcPr>
            <w:tcW w:w="852" w:type="dxa"/>
            <w:vMerge w:val="restart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18/18</w:t>
            </w:r>
          </w:p>
        </w:tc>
        <w:tc>
          <w:tcPr>
            <w:tcW w:w="992" w:type="dxa"/>
            <w:vMerge w:val="restart"/>
          </w:tcPr>
          <w:p w:rsidR="00B46E88" w:rsidRDefault="00E2503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46E88" w:rsidRDefault="00E2503E">
            <w:pPr>
              <w:pStyle w:val="TableParagraph"/>
              <w:spacing w:line="270" w:lineRule="atLeas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(череду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ются)</w:t>
            </w:r>
          </w:p>
        </w:tc>
        <w:tc>
          <w:tcPr>
            <w:tcW w:w="840" w:type="dxa"/>
            <w:vMerge w:val="restart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18/18</w:t>
            </w:r>
          </w:p>
        </w:tc>
        <w:tc>
          <w:tcPr>
            <w:tcW w:w="1150" w:type="dxa"/>
            <w:vMerge w:val="restart"/>
          </w:tcPr>
          <w:p w:rsidR="00B46E88" w:rsidRDefault="00E2503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46E88" w:rsidRDefault="00E2503E">
            <w:pPr>
              <w:pStyle w:val="TableParagraph"/>
              <w:spacing w:line="270" w:lineRule="atLeas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(череду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ются)</w:t>
            </w:r>
          </w:p>
        </w:tc>
        <w:tc>
          <w:tcPr>
            <w:tcW w:w="855" w:type="dxa"/>
            <w:vMerge w:val="restart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18/18</w:t>
            </w:r>
          </w:p>
        </w:tc>
        <w:tc>
          <w:tcPr>
            <w:tcW w:w="1132" w:type="dxa"/>
            <w:vMerge w:val="restart"/>
          </w:tcPr>
          <w:p w:rsidR="00B46E88" w:rsidRDefault="00E2503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46E88" w:rsidRDefault="00E2503E">
            <w:pPr>
              <w:pStyle w:val="TableParagraph"/>
              <w:spacing w:line="270" w:lineRule="atLeas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(череду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ются)</w:t>
            </w:r>
          </w:p>
        </w:tc>
        <w:tc>
          <w:tcPr>
            <w:tcW w:w="843" w:type="dxa"/>
            <w:vMerge w:val="restart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18/18</w:t>
            </w:r>
          </w:p>
        </w:tc>
        <w:tc>
          <w:tcPr>
            <w:tcW w:w="236" w:type="dxa"/>
            <w:vMerge w:val="restart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275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B46E88" w:rsidRDefault="00E250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642" w:type="dxa"/>
            <w:gridSpan w:val="2"/>
          </w:tcPr>
          <w:p w:rsidR="00B46E88" w:rsidRDefault="00E2503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</w:tr>
    </w:tbl>
    <w:p w:rsidR="00B46E88" w:rsidRDefault="00B46E88">
      <w:pPr>
        <w:rPr>
          <w:sz w:val="2"/>
          <w:szCs w:val="2"/>
        </w:rPr>
        <w:sectPr w:rsidR="00B46E88" w:rsidSect="00B633CE">
          <w:pgSz w:w="16840" w:h="11910" w:orient="landscape"/>
          <w:pgMar w:top="340" w:right="2420" w:bottom="280" w:left="18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84"/>
        <w:gridCol w:w="3140"/>
        <w:gridCol w:w="852"/>
        <w:gridCol w:w="749"/>
        <w:gridCol w:w="1100"/>
        <w:gridCol w:w="852"/>
        <w:gridCol w:w="992"/>
        <w:gridCol w:w="840"/>
        <w:gridCol w:w="1150"/>
        <w:gridCol w:w="855"/>
        <w:gridCol w:w="1132"/>
        <w:gridCol w:w="849"/>
        <w:gridCol w:w="268"/>
      </w:tblGrid>
      <w:tr w:rsidR="00B46E88">
        <w:trPr>
          <w:trHeight w:val="724"/>
        </w:trPr>
        <w:tc>
          <w:tcPr>
            <w:tcW w:w="521" w:type="dxa"/>
            <w:vMerge w:val="restart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extDirection w:val="btLr"/>
          </w:tcPr>
          <w:p w:rsidR="00B46E88" w:rsidRDefault="00E2503E">
            <w:pPr>
              <w:pStyle w:val="TableParagraph"/>
              <w:spacing w:before="66"/>
              <w:ind w:left="122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3140" w:type="dxa"/>
          </w:tcPr>
          <w:p w:rsidR="00B46E88" w:rsidRDefault="00E2503E">
            <w:pPr>
              <w:pStyle w:val="TableParagraph"/>
              <w:ind w:left="136" w:right="176"/>
              <w:rPr>
                <w:sz w:val="24"/>
              </w:rPr>
            </w:pPr>
            <w:r>
              <w:rPr>
                <w:sz w:val="24"/>
                <w:u w:val="single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9639" w:type="dxa"/>
            <w:gridSpan w:val="11"/>
          </w:tcPr>
          <w:p w:rsidR="00B46E88" w:rsidRDefault="00E2503E">
            <w:pPr>
              <w:pStyle w:val="TableParagraph"/>
              <w:spacing w:before="215"/>
              <w:ind w:left="2027"/>
              <w:rPr>
                <w:sz w:val="24"/>
              </w:rPr>
            </w:pPr>
            <w:r>
              <w:rPr>
                <w:sz w:val="24"/>
              </w:rPr>
              <w:t>интегрировано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46E88">
        <w:trPr>
          <w:trHeight w:val="340"/>
        </w:trPr>
        <w:tc>
          <w:tcPr>
            <w:tcW w:w="521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:rsidR="00B46E88" w:rsidRDefault="00E2503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(ООД):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before="30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9" w:type="dxa"/>
          </w:tcPr>
          <w:p w:rsidR="00B46E88" w:rsidRDefault="00E2503E">
            <w:pPr>
              <w:pStyle w:val="TableParagraph"/>
              <w:spacing w:before="30"/>
              <w:ind w:left="19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100" w:type="dxa"/>
          </w:tcPr>
          <w:p w:rsidR="00B46E88" w:rsidRDefault="00E2503E">
            <w:pPr>
              <w:pStyle w:val="TableParagraph"/>
              <w:spacing w:before="30"/>
              <w:ind w:left="428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before="30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992" w:type="dxa"/>
          </w:tcPr>
          <w:p w:rsidR="00B46E88" w:rsidRDefault="00E2503E">
            <w:pPr>
              <w:pStyle w:val="TableParagraph"/>
              <w:spacing w:before="30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40" w:type="dxa"/>
          </w:tcPr>
          <w:p w:rsidR="00B46E88" w:rsidRDefault="00E2503E">
            <w:pPr>
              <w:pStyle w:val="TableParagraph"/>
              <w:spacing w:before="30"/>
              <w:ind w:left="12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1150" w:type="dxa"/>
          </w:tcPr>
          <w:p w:rsidR="00B46E88" w:rsidRDefault="00E2503E">
            <w:pPr>
              <w:pStyle w:val="TableParagraph"/>
              <w:spacing w:before="30"/>
              <w:ind w:left="155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5" w:type="dxa"/>
          </w:tcPr>
          <w:p w:rsidR="00B46E88" w:rsidRDefault="00E2503E">
            <w:pPr>
              <w:pStyle w:val="TableParagraph"/>
              <w:spacing w:before="30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504</w:t>
            </w:r>
          </w:p>
        </w:tc>
        <w:tc>
          <w:tcPr>
            <w:tcW w:w="1132" w:type="dxa"/>
          </w:tcPr>
          <w:p w:rsidR="00B46E88" w:rsidRDefault="00E2503E">
            <w:pPr>
              <w:pStyle w:val="TableParagraph"/>
              <w:spacing w:before="30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49" w:type="dxa"/>
          </w:tcPr>
          <w:p w:rsidR="00B46E88" w:rsidRDefault="00E2503E">
            <w:pPr>
              <w:pStyle w:val="TableParagraph"/>
              <w:spacing w:before="30"/>
              <w:ind w:left="21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268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  <w:tr w:rsidR="00B46E88">
        <w:trPr>
          <w:trHeight w:val="830"/>
        </w:trPr>
        <w:tc>
          <w:tcPr>
            <w:tcW w:w="521" w:type="dxa"/>
            <w:vMerge/>
            <w:tcBorders>
              <w:top w:val="nil"/>
            </w:tcBorders>
          </w:tcPr>
          <w:p w:rsidR="00B46E88" w:rsidRDefault="00B46E8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:rsidR="00B46E88" w:rsidRDefault="00E2503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(время):</w:t>
            </w:r>
          </w:p>
        </w:tc>
        <w:tc>
          <w:tcPr>
            <w:tcW w:w="852" w:type="dxa"/>
          </w:tcPr>
          <w:p w:rsidR="00B46E88" w:rsidRDefault="00E2503E">
            <w:pPr>
              <w:pStyle w:val="TableParagraph"/>
              <w:spacing w:line="275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  <w:p w:rsidR="00B46E88" w:rsidRDefault="00E2503E">
            <w:pPr>
              <w:pStyle w:val="TableParagraph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B46E88" w:rsidRDefault="00E2503E">
            <w:pPr>
              <w:pStyle w:val="TableParagraph"/>
              <w:spacing w:line="259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749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B46E88" w:rsidRDefault="00E2503E">
            <w:pPr>
              <w:pStyle w:val="TableParagraph"/>
              <w:spacing w:before="135"/>
              <w:ind w:left="230" w:right="15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45мин</w:t>
            </w:r>
          </w:p>
        </w:tc>
        <w:tc>
          <w:tcPr>
            <w:tcW w:w="852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46E88" w:rsidRDefault="00E2503E">
            <w:pPr>
              <w:pStyle w:val="TableParagraph"/>
              <w:spacing w:before="135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B46E88" w:rsidRDefault="00E2503E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840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B46E88" w:rsidRDefault="00B46E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6E88" w:rsidRDefault="00E2503E">
            <w:pPr>
              <w:pStyle w:val="TableParagraph"/>
              <w:ind w:left="15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5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B46E88" w:rsidRDefault="00E2503E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46E88" w:rsidRDefault="00E2503E">
            <w:pPr>
              <w:pStyle w:val="TableParagraph"/>
              <w:spacing w:line="270" w:lineRule="atLeast"/>
              <w:ind w:left="134" w:right="13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часов30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849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B46E88" w:rsidRDefault="00B46E88">
            <w:pPr>
              <w:pStyle w:val="TableParagraph"/>
              <w:rPr>
                <w:sz w:val="24"/>
              </w:rPr>
            </w:pPr>
          </w:p>
        </w:tc>
      </w:tr>
    </w:tbl>
    <w:p w:rsidR="00E2503E" w:rsidRDefault="00B633CE">
      <w:r>
        <w:rPr>
          <w:sz w:val="24"/>
        </w:rPr>
        <w:t xml:space="preserve"> </w:t>
      </w:r>
    </w:p>
    <w:sectPr w:rsidR="00E2503E" w:rsidSect="00B633CE">
      <w:pgSz w:w="16840" w:h="11910" w:orient="landscape"/>
      <w:pgMar w:top="420" w:right="2420" w:bottom="280" w:left="18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111"/>
    <w:multiLevelType w:val="hybridMultilevel"/>
    <w:tmpl w:val="53C40A76"/>
    <w:lvl w:ilvl="0" w:tplc="91500BBC">
      <w:numFmt w:val="bullet"/>
      <w:lvlText w:val="-"/>
      <w:lvlJc w:val="left"/>
      <w:pPr>
        <w:ind w:left="20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E064A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2" w:tplc="AE521FDA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3" w:tplc="77D6B4A0">
      <w:numFmt w:val="bullet"/>
      <w:lvlText w:val="•"/>
      <w:lvlJc w:val="left"/>
      <w:pPr>
        <w:ind w:left="4849" w:hanging="164"/>
      </w:pPr>
      <w:rPr>
        <w:rFonts w:hint="default"/>
        <w:lang w:val="ru-RU" w:eastAsia="en-US" w:bidi="ar-SA"/>
      </w:rPr>
    </w:lvl>
    <w:lvl w:ilvl="4" w:tplc="EE5C08AA">
      <w:numFmt w:val="bullet"/>
      <w:lvlText w:val="•"/>
      <w:lvlJc w:val="left"/>
      <w:pPr>
        <w:ind w:left="5786" w:hanging="164"/>
      </w:pPr>
      <w:rPr>
        <w:rFonts w:hint="default"/>
        <w:lang w:val="ru-RU" w:eastAsia="en-US" w:bidi="ar-SA"/>
      </w:rPr>
    </w:lvl>
    <w:lvl w:ilvl="5" w:tplc="E42C1ED2">
      <w:numFmt w:val="bullet"/>
      <w:lvlText w:val="•"/>
      <w:lvlJc w:val="left"/>
      <w:pPr>
        <w:ind w:left="6723" w:hanging="164"/>
      </w:pPr>
      <w:rPr>
        <w:rFonts w:hint="default"/>
        <w:lang w:val="ru-RU" w:eastAsia="en-US" w:bidi="ar-SA"/>
      </w:rPr>
    </w:lvl>
    <w:lvl w:ilvl="6" w:tplc="AA38CFFC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  <w:lvl w:ilvl="7" w:tplc="7FB6F57C">
      <w:numFmt w:val="bullet"/>
      <w:lvlText w:val="•"/>
      <w:lvlJc w:val="left"/>
      <w:pPr>
        <w:ind w:left="8596" w:hanging="164"/>
      </w:pPr>
      <w:rPr>
        <w:rFonts w:hint="default"/>
        <w:lang w:val="ru-RU" w:eastAsia="en-US" w:bidi="ar-SA"/>
      </w:rPr>
    </w:lvl>
    <w:lvl w:ilvl="8" w:tplc="239A53EA">
      <w:numFmt w:val="bullet"/>
      <w:lvlText w:val="•"/>
      <w:lvlJc w:val="left"/>
      <w:pPr>
        <w:ind w:left="953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D740375"/>
    <w:multiLevelType w:val="hybridMultilevel"/>
    <w:tmpl w:val="8500BA9E"/>
    <w:lvl w:ilvl="0" w:tplc="F46A331C">
      <w:numFmt w:val="bullet"/>
      <w:lvlText w:val="-"/>
      <w:lvlJc w:val="left"/>
      <w:pPr>
        <w:ind w:left="1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8F85C">
      <w:numFmt w:val="bullet"/>
      <w:lvlText w:val="•"/>
      <w:lvlJc w:val="left"/>
      <w:pPr>
        <w:ind w:left="2130" w:hanging="195"/>
      </w:pPr>
      <w:rPr>
        <w:rFonts w:hint="default"/>
        <w:lang w:val="ru-RU" w:eastAsia="en-US" w:bidi="ar-SA"/>
      </w:rPr>
    </w:lvl>
    <w:lvl w:ilvl="2" w:tplc="91D4E070">
      <w:numFmt w:val="bullet"/>
      <w:lvlText w:val="•"/>
      <w:lvlJc w:val="left"/>
      <w:pPr>
        <w:ind w:left="3161" w:hanging="195"/>
      </w:pPr>
      <w:rPr>
        <w:rFonts w:hint="default"/>
        <w:lang w:val="ru-RU" w:eastAsia="en-US" w:bidi="ar-SA"/>
      </w:rPr>
    </w:lvl>
    <w:lvl w:ilvl="3" w:tplc="A306969A">
      <w:numFmt w:val="bullet"/>
      <w:lvlText w:val="•"/>
      <w:lvlJc w:val="left"/>
      <w:pPr>
        <w:ind w:left="4191" w:hanging="195"/>
      </w:pPr>
      <w:rPr>
        <w:rFonts w:hint="default"/>
        <w:lang w:val="ru-RU" w:eastAsia="en-US" w:bidi="ar-SA"/>
      </w:rPr>
    </w:lvl>
    <w:lvl w:ilvl="4" w:tplc="31FCDFD0">
      <w:numFmt w:val="bullet"/>
      <w:lvlText w:val="•"/>
      <w:lvlJc w:val="left"/>
      <w:pPr>
        <w:ind w:left="5222" w:hanging="195"/>
      </w:pPr>
      <w:rPr>
        <w:rFonts w:hint="default"/>
        <w:lang w:val="ru-RU" w:eastAsia="en-US" w:bidi="ar-SA"/>
      </w:rPr>
    </w:lvl>
    <w:lvl w:ilvl="5" w:tplc="BED2F9B8">
      <w:numFmt w:val="bullet"/>
      <w:lvlText w:val="•"/>
      <w:lvlJc w:val="left"/>
      <w:pPr>
        <w:ind w:left="6253" w:hanging="195"/>
      </w:pPr>
      <w:rPr>
        <w:rFonts w:hint="default"/>
        <w:lang w:val="ru-RU" w:eastAsia="en-US" w:bidi="ar-SA"/>
      </w:rPr>
    </w:lvl>
    <w:lvl w:ilvl="6" w:tplc="AC968428">
      <w:numFmt w:val="bullet"/>
      <w:lvlText w:val="•"/>
      <w:lvlJc w:val="left"/>
      <w:pPr>
        <w:ind w:left="7283" w:hanging="195"/>
      </w:pPr>
      <w:rPr>
        <w:rFonts w:hint="default"/>
        <w:lang w:val="ru-RU" w:eastAsia="en-US" w:bidi="ar-SA"/>
      </w:rPr>
    </w:lvl>
    <w:lvl w:ilvl="7" w:tplc="86747030">
      <w:numFmt w:val="bullet"/>
      <w:lvlText w:val="•"/>
      <w:lvlJc w:val="left"/>
      <w:pPr>
        <w:ind w:left="8314" w:hanging="195"/>
      </w:pPr>
      <w:rPr>
        <w:rFonts w:hint="default"/>
        <w:lang w:val="ru-RU" w:eastAsia="en-US" w:bidi="ar-SA"/>
      </w:rPr>
    </w:lvl>
    <w:lvl w:ilvl="8" w:tplc="562C5F52">
      <w:numFmt w:val="bullet"/>
      <w:lvlText w:val="•"/>
      <w:lvlJc w:val="left"/>
      <w:pPr>
        <w:ind w:left="9345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5BC71C1E"/>
    <w:multiLevelType w:val="hybridMultilevel"/>
    <w:tmpl w:val="9D428128"/>
    <w:lvl w:ilvl="0" w:tplc="6E72951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045C5A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537E8C20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3" w:tplc="36D8432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59B26CA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616CDCD8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E4F42AA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1A126894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5372A60E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8"/>
    <w:rsid w:val="00606B7A"/>
    <w:rsid w:val="00B46E88"/>
    <w:rsid w:val="00B633CE"/>
    <w:rsid w:val="00E2503E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D3F1-D3D6-4048-B91C-E9AED57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E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E88"/>
    <w:pPr>
      <w:ind w:left="1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46E88"/>
    <w:pPr>
      <w:ind w:left="2046" w:hanging="164"/>
    </w:pPr>
  </w:style>
  <w:style w:type="paragraph" w:customStyle="1" w:styleId="TableParagraph">
    <w:name w:val="Table Paragraph"/>
    <w:basedOn w:val="a"/>
    <w:uiPriority w:val="1"/>
    <w:qFormat/>
    <w:rsid w:val="00B46E88"/>
  </w:style>
  <w:style w:type="paragraph" w:styleId="a5">
    <w:name w:val="Balloon Text"/>
    <w:basedOn w:val="a"/>
    <w:link w:val="a6"/>
    <w:uiPriority w:val="99"/>
    <w:semiHidden/>
    <w:unhideWhenUsed/>
    <w:rsid w:val="00B63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Евгения</cp:lastModifiedBy>
  <cp:revision>2</cp:revision>
  <cp:lastPrinted>2023-05-08T11:34:00Z</cp:lastPrinted>
  <dcterms:created xsi:type="dcterms:W3CDTF">2023-05-12T14:24:00Z</dcterms:created>
  <dcterms:modified xsi:type="dcterms:W3CDTF">2023-05-12T14:24:00Z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