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F0" w:rsidRPr="00091AF0" w:rsidRDefault="00091AF0" w:rsidP="00091AF0">
      <w:pPr>
        <w:spacing w:after="0" w:line="240" w:lineRule="auto"/>
        <w:ind w:left="360"/>
        <w:jc w:val="right"/>
        <w:rPr>
          <w:rFonts w:ascii="Times New Roman" w:eastAsia="Times New Roman" w:hAnsi="Times New Roman" w:cs="Times New Roman"/>
          <w:sz w:val="24"/>
          <w:szCs w:val="24"/>
          <w:lang w:eastAsia="ru-RU"/>
        </w:rPr>
      </w:pPr>
      <w:r w:rsidRPr="00091AF0">
        <w:rPr>
          <w:rFonts w:ascii="Times New Roman" w:eastAsia="Times New Roman" w:hAnsi="Times New Roman" w:cs="Times New Roman"/>
          <w:i/>
          <w:sz w:val="24"/>
          <w:szCs w:val="24"/>
          <w:lang w:eastAsia="ru-RU"/>
        </w:rPr>
        <w:t>Приложение 19</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РЕКОМЕНДАЦИИ</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 xml:space="preserve">руководителю объекта </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bookmarkStart w:id="0" w:name="_GoBack"/>
      <w:r w:rsidRPr="00091AF0">
        <w:rPr>
          <w:rFonts w:ascii="Times New Roman" w:eastAsia="Times New Roman" w:hAnsi="Times New Roman" w:cs="Times New Roman"/>
          <w:b/>
          <w:color w:val="000000"/>
          <w:sz w:val="24"/>
          <w:szCs w:val="24"/>
          <w:lang w:eastAsia="ru-RU"/>
        </w:rPr>
        <w:t>по противодействию терроризму</w:t>
      </w:r>
    </w:p>
    <w:bookmarkEnd w:id="0"/>
    <w:p w:rsidR="00091AF0" w:rsidRPr="00091AF0" w:rsidRDefault="00091AF0" w:rsidP="00091AF0">
      <w:pPr>
        <w:shd w:val="clear" w:color="auto" w:fill="FFFFFF"/>
        <w:spacing w:after="0" w:line="240" w:lineRule="auto"/>
        <w:ind w:left="19" w:right="3341"/>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9355"/>
        </w:tabs>
        <w:spacing w:after="0" w:line="240" w:lineRule="auto"/>
        <w:ind w:left="19" w:right="-5"/>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Задачи и направления деятельности по противодействию терроризму</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условиях  угрозы совершения террористических актов, возможности вовлечения учащихся в различные экстремистские террористические и запрещенные законом религиозные организации, руководителям государственных объектов необходимо считать приоритетными в своей работе следующие задачи:</w:t>
      </w:r>
    </w:p>
    <w:p w:rsidR="00091AF0" w:rsidRPr="00091AF0" w:rsidRDefault="00091AF0" w:rsidP="00091AF0">
      <w:pPr>
        <w:shd w:val="clear" w:color="auto" w:fill="FFFFFF"/>
        <w:tabs>
          <w:tab w:val="left" w:pos="211"/>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воспитание у учащихся чувства патриотизма, бдительности, коллективизма, интернационализма и дисциплинированности;</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 xml:space="preserve">создание в каждом образовательном учреждении атмосферы доброжелательности, сотрудничества, взаимного уважения и понимания среди учащихся и работников; нетерпимости к фактам недисциплинированности, другим негативным явлениям;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w:t>
      </w:r>
      <w:r w:rsidRPr="00091AF0">
        <w:rPr>
          <w:rFonts w:ascii="Times New Roman" w:eastAsia="Times New Roman" w:hAnsi="Times New Roman" w:cs="Times New Roman"/>
          <w:color w:val="000000"/>
          <w:sz w:val="24"/>
          <w:szCs w:val="24"/>
          <w:lang w:eastAsia="ru-RU"/>
        </w:rPr>
        <w:tab/>
        <w:t xml:space="preserve">формирование у учащихся грамотного поведения, обеспечивающего собственную безопасность и безопасность окружающих. </w:t>
      </w:r>
    </w:p>
    <w:p w:rsidR="00091AF0" w:rsidRPr="00091AF0" w:rsidRDefault="00091AF0" w:rsidP="00091AF0">
      <w:pPr>
        <w:shd w:val="clear" w:color="auto" w:fill="FFFFFF"/>
        <w:tabs>
          <w:tab w:val="left" w:pos="14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Решение этих задач требует организации деятельности по следующим направлениям:</w:t>
      </w:r>
    </w:p>
    <w:p w:rsidR="00091AF0" w:rsidRPr="00091AF0" w:rsidRDefault="00091AF0" w:rsidP="00091AF0">
      <w:pPr>
        <w:shd w:val="clear" w:color="auto" w:fill="FFFFFF"/>
        <w:tabs>
          <w:tab w:val="left" w:pos="259"/>
        </w:tabs>
        <w:spacing w:after="0" w:line="240" w:lineRule="auto"/>
        <w:ind w:firstLine="701"/>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Расширение и углубление знаний педагогов и учащихся по противодействию проявлениям терроризма и экстремизма, предупреждению террористических актов на объектах.</w:t>
      </w:r>
    </w:p>
    <w:p w:rsidR="00091AF0" w:rsidRPr="00091AF0" w:rsidRDefault="00091AF0" w:rsidP="00091AF0">
      <w:pPr>
        <w:shd w:val="clear" w:color="auto" w:fill="FFFFFF"/>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2) Усиление взаимодействия объектов по предупреждению актов терроризма, экстремизма с органами внутренних дел, ФСБ, ГО и ЧС, противопожарной службой.</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3) Активизация работы с родительским активом и органами местного самоуправления по недопущению вовлечения учащихся в экстремистские и террористические организации.</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4) Совершенствование правового воспитания учащихся (воспитанников).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5) Противодействие проявлениям актов хулиганства, вымогательства, унижения и оскорбления своих товарищей со стороны учащихся (воспитанников), а также употреблению учащимися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shd w:val="clear" w:color="auto" w:fill="FFFFFF"/>
        <w:tabs>
          <w:tab w:val="left" w:pos="192"/>
        </w:tabs>
        <w:spacing w:after="0" w:line="240" w:lineRule="auto"/>
        <w:ind w:firstLine="701"/>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Действия по антитеррористической безопасности и защите обучающихся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Постоянно проводить разъяснительную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Вход в здание объекта посетителей осуществлять при наличии документов, удостоверяющих личность, с регистрацией в журнале учета посетителей, который должен находиться на посту охраны. В период проведения школьных занятий входные двери должны быть за</w:t>
      </w:r>
      <w:r w:rsidRPr="00091AF0">
        <w:rPr>
          <w:rFonts w:ascii="Times New Roman" w:eastAsia="Times New Roman" w:hAnsi="Times New Roman" w:cs="Times New Roman"/>
          <w:color w:val="000000"/>
          <w:sz w:val="24"/>
          <w:szCs w:val="24"/>
          <w:lang w:eastAsia="ru-RU"/>
        </w:rPr>
        <w:softHyphen/>
        <w:t>крыты.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Охрана школы обязана регистрировать в журнале посещения всех лиц, прибывающих в школу, указывая их фамилию, имя и отчество, номер документа, удостоверяющего личность, время прибытия и время убытия.</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Входные двери, где нет постоянной охраны, запасные выходы должны быть закрыты и опечатаны.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Заместителю директора по АХЧ обеспечить вторым комплектом ключей от входов в объект работников охраны.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Проводить тренировки по эвакуации из здания обучающихся и постоянного состава не реже одного раза в месяц.</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вынужденной эвакуации из здания учителя в безопасном месте обязаны проверить по списку наличие учащихся, а заместитель директора по учебно-воспитательной работе – наличие постоянного состава и принять меры по их розыску.</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допускать стоянки постороннего транспорта у здания школы и прилегающей территории. Входные ворота держать закрытыми. О всех случаях стоянки бесхозного транспорта сообщать в правоохранительные органы.</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появлении у здания и нахождении длительное время посторонних  лиц сообщить в правоохранительные органы и усилить пропускной режим.</w:t>
      </w:r>
    </w:p>
    <w:p w:rsidR="00091AF0" w:rsidRPr="00091AF0" w:rsidRDefault="00091AF0" w:rsidP="00091AF0">
      <w:pPr>
        <w:widowControl w:val="0"/>
        <w:numPr>
          <w:ilvl w:val="0"/>
          <w:numId w:val="1"/>
        </w:numPr>
        <w:shd w:val="clear" w:color="auto" w:fill="FFFFFF"/>
        <w:tabs>
          <w:tab w:val="clear" w:pos="360"/>
          <w:tab w:val="num" w:pos="0"/>
        </w:tabs>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Научить учащихся способам защиты органов дыхания в задымленном помещении.</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firstLine="720"/>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Информация о взрывных устройствах </w:t>
      </w:r>
      <w:r w:rsidRPr="00091AF0">
        <w:rPr>
          <w:rFonts w:ascii="Times New Roman" w:eastAsia="Times New Roman" w:hAnsi="Times New Roman" w:cs="Times New Roman"/>
          <w:bCs/>
          <w:color w:val="000000"/>
          <w:sz w:val="24"/>
          <w:szCs w:val="24"/>
          <w:lang w:eastAsia="ru-RU"/>
        </w:rPr>
        <w:t>(далее –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Руководителям объекта, сотрудникам охраны, вахтерам, дежурным администраторам необходимо знать основные принципы действия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управлять ею и свести к минимуму возможные негативные последствия.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ВУ могут быть самыми разнообразными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времени замедления.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Если ВУ имеет </w:t>
      </w:r>
      <w:proofErr w:type="spellStart"/>
      <w:r w:rsidRPr="00091AF0">
        <w:rPr>
          <w:rFonts w:ascii="Times New Roman" w:eastAsia="Times New Roman" w:hAnsi="Times New Roman" w:cs="Times New Roman"/>
          <w:color w:val="000000"/>
          <w:sz w:val="24"/>
          <w:szCs w:val="24"/>
          <w:lang w:eastAsia="ru-RU"/>
        </w:rPr>
        <w:t>радиовзрыватель</w:t>
      </w:r>
      <w:proofErr w:type="spellEnd"/>
      <w:r w:rsidRPr="00091AF0">
        <w:rPr>
          <w:rFonts w:ascii="Times New Roman" w:eastAsia="Times New Roman" w:hAnsi="Times New Roman" w:cs="Times New Roman"/>
          <w:color w:val="000000"/>
          <w:sz w:val="24"/>
          <w:szCs w:val="24"/>
          <w:lang w:eastAsia="ru-RU"/>
        </w:rPr>
        <w:t>, то взрыв также может произойти без контакта с взрывным устройством в любой момент времени по команде, переданной по радио. Взрыв может быть осуществлен по проводам электровзрывной цепи путем подключения какого-либо источника тока.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Большое распространение получили взрывные устройства, срабатывающие при включении радиоприемника, телевизора, электрического фонарика или других предметов бытовой техники, работающих от электрической сети, аккумуляторов или батареек. Включением этих устройств замыкается электровзрывная сеть, в результате чего срабатывает </w:t>
      </w:r>
      <w:proofErr w:type="spellStart"/>
      <w:r w:rsidRPr="00091AF0">
        <w:rPr>
          <w:rFonts w:ascii="Times New Roman" w:eastAsia="Times New Roman" w:hAnsi="Times New Roman" w:cs="Times New Roman"/>
          <w:color w:val="000000"/>
          <w:sz w:val="24"/>
          <w:szCs w:val="24"/>
          <w:lang w:eastAsia="ru-RU"/>
        </w:rPr>
        <w:t>электродетонатор</w:t>
      </w:r>
      <w:proofErr w:type="spellEnd"/>
      <w:r w:rsidRPr="00091AF0">
        <w:rPr>
          <w:rFonts w:ascii="Times New Roman" w:eastAsia="Times New Roman" w:hAnsi="Times New Roman" w:cs="Times New Roman"/>
          <w:color w:val="000000"/>
          <w:sz w:val="24"/>
          <w:szCs w:val="24"/>
          <w:lang w:eastAsia="ru-RU"/>
        </w:rPr>
        <w:t xml:space="preserve"> или </w:t>
      </w:r>
      <w:proofErr w:type="spellStart"/>
      <w:r w:rsidRPr="00091AF0">
        <w:rPr>
          <w:rFonts w:ascii="Times New Roman" w:eastAsia="Times New Roman" w:hAnsi="Times New Roman" w:cs="Times New Roman"/>
          <w:color w:val="000000"/>
          <w:sz w:val="24"/>
          <w:szCs w:val="24"/>
          <w:lang w:eastAsia="ru-RU"/>
        </w:rPr>
        <w:t>электрозапал</w:t>
      </w:r>
      <w:proofErr w:type="spellEnd"/>
      <w:r w:rsidRPr="00091AF0">
        <w:rPr>
          <w:rFonts w:ascii="Times New Roman" w:eastAsia="Times New Roman" w:hAnsi="Times New Roman" w:cs="Times New Roman"/>
          <w:color w:val="000000"/>
          <w:sz w:val="24"/>
          <w:szCs w:val="24"/>
          <w:lang w:eastAsia="ru-RU"/>
        </w:rPr>
        <w:t xml:space="preserve"> и происходит взрыв заряда взрывчатого вещества (далее – ВВ).</w:t>
      </w:r>
    </w:p>
    <w:p w:rsidR="00091AF0" w:rsidRPr="00091AF0" w:rsidRDefault="00091AF0" w:rsidP="00091AF0">
      <w:pPr>
        <w:shd w:val="clear" w:color="auto" w:fill="FFFFFF"/>
        <w:tabs>
          <w:tab w:val="left" w:pos="34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автомобиле взрывное устройство может сработать при повороте ключа зажигания или даже в тот момент, когда ключ вставляется в замок зажигания, либо включаются потребители энергии (фары, стеклоподъемники, стеклоочистители и т.д.). Взрыватель может быть установлен в выхлопной коллектор двигателя, в глушитель. При этом замыкание контактов произойдет после нагрева чувствительных элементов взрывателя (контактов) до определенной температуры. Могут использоваться также взрывные устройства с часовым механизмом от механических, электромеханических или электронных часов. Такие взрывные устройства в состоянии срабатывать в установленное заранее время. При воздействии на взрывное ус</w:t>
      </w:r>
      <w:r w:rsidRPr="00091AF0">
        <w:rPr>
          <w:rFonts w:ascii="Times New Roman" w:eastAsia="Times New Roman" w:hAnsi="Times New Roman" w:cs="Times New Roman"/>
          <w:color w:val="000000"/>
          <w:sz w:val="24"/>
          <w:szCs w:val="24"/>
          <w:lang w:eastAsia="ru-RU"/>
        </w:rPr>
        <w:softHyphen/>
        <w:t>тройство срабатывают натяжные, обрывные, разгрузочные, вибрационные и прочие элементы, приводящие взрыватели в действие.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lastRenderedPageBreak/>
        <w:t>Во взрывном устройстве могут находиться еще взрыватели, срабатывающие от изменения магнитного поля Земли, акустического сигнала в определенном диапазоне частот, характерного запаха человека или животного, а также все типы взрывателей замедленного действия. Демаскирующими признаками взрывного устройства может быть наличие:</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антенны с радиоприемным устройством у радиоуправляемого ВУ;</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часового механизма или электронного таймера (временного взрывателя);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проводной линии управления;</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локально расположенной массы металла;</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неоднородности вмещающей среды (нарушение поверхности грунта, дорожного покрытии, стены здания, нарушение цвета растительности или снежного покрова и т.д.);</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теплового контраста между местом установки и окружающим фоном;</w:t>
      </w:r>
    </w:p>
    <w:p w:rsidR="00091AF0" w:rsidRPr="00091AF0" w:rsidRDefault="00091AF0" w:rsidP="00091AF0">
      <w:pPr>
        <w:widowControl w:val="0"/>
        <w:numPr>
          <w:ilvl w:val="0"/>
          <w:numId w:val="11"/>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характерной формы ВУ.</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Часто объектом подрыва является личный или служебный автомобиль. Основные места для минирования в машине это – сиденье водителя, днище под передними сиденьями, бензобак, капот. </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Мина большой мощности может устанавливаться неподалеку от автомобиля или в соседней машине. Но в этом случае требуется управление ею извне по радио или подрыв с помощью электрического провода. Иными словами, преступник должен находиться неподалеку от места преступления и вести наблюдение, что для него считается нежелательным.</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Настораживающими признаками могут быть:</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появление какой-либо новой детали внутри или снаружи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остатки упаковочных материалов, изоляционной ленты, обрезков проводов неподалеку от автомобиля или внутри салона;</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натянутая леска, проволока, провод, шнур, веревка, так или иначе прикрепленная к любой части автомобиля;</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чужая сумка, коробка, чемодан, пакет, сверток внутри салона или в багажнике;</w:t>
      </w:r>
    </w:p>
    <w:p w:rsidR="00091AF0" w:rsidRPr="00091AF0" w:rsidRDefault="00091AF0" w:rsidP="00091AF0">
      <w:pPr>
        <w:widowControl w:val="0"/>
        <w:numPr>
          <w:ilvl w:val="0"/>
          <w:numId w:val="12"/>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появившиеся уже после парковки машины пакеты из-под соков, молока, консервные банки, свертки, коробки и т.п. недалеко от автомобиля.</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Для осуществления взрыва может использоваться и почтовый канал. 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взрывные устройства в бандеролях срабатывают либо при открытии, либо при попытке извлечь книгу или коробку из упаковки. Взрывные устройства в посылках обычно срабатывают при вскрытии крышки посылочного ящика.</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взрывного устройства происходит мгновенно в случае внешнего воздействия на него. Однако независимо от типа взрывателя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на основные и вспомогательные.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основных признаков</w:t>
      </w:r>
      <w:r w:rsidRPr="00091AF0">
        <w:rPr>
          <w:rFonts w:ascii="Times New Roman" w:eastAsia="Times New Roman" w:hAnsi="Times New Roman" w:cs="Times New Roman"/>
          <w:color w:val="000000"/>
          <w:sz w:val="24"/>
          <w:szCs w:val="24"/>
          <w:lang w:eastAsia="ru-RU"/>
        </w:rPr>
        <w:t xml:space="preserve"> относят следующие:</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толщина письма от </w:t>
      </w:r>
      <w:smartTag w:uri="urn:schemas-microsoft-com:office:smarttags" w:element="metricconverter">
        <w:smartTagPr>
          <w:attr w:name="ProductID" w:val="3 мм"/>
        </w:smartTagPr>
        <w:r w:rsidRPr="00091AF0">
          <w:rPr>
            <w:rFonts w:ascii="Times New Roman" w:eastAsia="Times New Roman" w:hAnsi="Times New Roman" w:cs="Times New Roman"/>
            <w:color w:val="000000"/>
            <w:sz w:val="24"/>
            <w:szCs w:val="24"/>
            <w:lang w:eastAsia="ru-RU"/>
          </w:rPr>
          <w:t>3 мм</w:t>
        </w:r>
      </w:smartTag>
      <w:r w:rsidRPr="00091AF0">
        <w:rPr>
          <w:rFonts w:ascii="Times New Roman" w:eastAsia="Times New Roman" w:hAnsi="Times New Roman" w:cs="Times New Roman"/>
          <w:color w:val="000000"/>
          <w:sz w:val="24"/>
          <w:szCs w:val="24"/>
          <w:lang w:eastAsia="ru-RU"/>
        </w:rPr>
        <w:t xml:space="preserve"> и больше, при этом в нем есть отдельные утолщения;</w:t>
      </w:r>
    </w:p>
    <w:p w:rsidR="00091AF0" w:rsidRPr="00091AF0" w:rsidRDefault="00091AF0" w:rsidP="00091AF0">
      <w:pPr>
        <w:widowControl w:val="0"/>
        <w:numPr>
          <w:ilvl w:val="0"/>
          <w:numId w:val="13"/>
        </w:numPr>
        <w:shd w:val="clear" w:color="auto" w:fill="FFFFFF"/>
        <w:tabs>
          <w:tab w:val="left" w:pos="30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lastRenderedPageBreak/>
        <w:t>смещение центра тяжести письма (пакета) к одной из его сторон;</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в конверте перемещающихся предметов или порошкообразных материалов;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во вложении металлических либо пластмассовых предметов;</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конверте масляных пятен, проколов, металлических кнопок, полосок и т.д.;</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необычного запаха (миндаля, марципана, жженой пластмассы и других);</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«тиканье» в бандеролях и посылках часового механизма (один из самых простых и распространенных взрывателей делают с помощью обычного будильника);</w:t>
      </w:r>
    </w:p>
    <w:p w:rsidR="00091AF0" w:rsidRPr="00091AF0" w:rsidRDefault="00091AF0" w:rsidP="00091AF0">
      <w:pPr>
        <w:widowControl w:val="0"/>
        <w:numPr>
          <w:ilvl w:val="0"/>
          <w:numId w:val="13"/>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в конвертах и пакетах, в посылочных ящиках при их переворачивании слышен шорох пересыпающегося порошка. </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хотя бы одного из перечисленных признаков, а тем более сразу нескольких, позволяет предполагать присутствие в почтовом отправлении взрывной начинки.</w:t>
      </w:r>
    </w:p>
    <w:p w:rsidR="00091AF0" w:rsidRPr="00091AF0" w:rsidRDefault="00091AF0" w:rsidP="00091AF0">
      <w:pPr>
        <w:shd w:val="clear" w:color="auto" w:fill="FFFFFF"/>
        <w:tabs>
          <w:tab w:val="left" w:pos="250"/>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К числу </w:t>
      </w:r>
      <w:r w:rsidRPr="00091AF0">
        <w:rPr>
          <w:rFonts w:ascii="Times New Roman" w:eastAsia="Times New Roman" w:hAnsi="Times New Roman" w:cs="Times New Roman"/>
          <w:b/>
          <w:color w:val="000000"/>
          <w:sz w:val="24"/>
          <w:szCs w:val="24"/>
          <w:lang w:eastAsia="ru-RU"/>
        </w:rPr>
        <w:t>вспомогательных признаков</w:t>
      </w:r>
      <w:r w:rsidRPr="00091AF0">
        <w:rPr>
          <w:rFonts w:ascii="Times New Roman" w:eastAsia="Times New Roman" w:hAnsi="Times New Roman" w:cs="Times New Roman"/>
          <w:color w:val="000000"/>
          <w:sz w:val="24"/>
          <w:szCs w:val="24"/>
          <w:lang w:eastAsia="ru-RU"/>
        </w:rPr>
        <w:t xml:space="preserve"> относятся:</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особо тщательная заделка письма, бандероли, посылки, в том числе липкой лентой, бумажными полосами и т.д.;</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надписей типа «лично в руки», «вскрыть только лично», «вручить лично» и т.п.;</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отсутствие обратного адреса или фамилии отправителя, неразборчивое их написание, явно вымышленный адрес;</w:t>
      </w:r>
    </w:p>
    <w:p w:rsidR="00091AF0" w:rsidRPr="00091AF0" w:rsidRDefault="00091AF0" w:rsidP="00091AF0">
      <w:pPr>
        <w:widowControl w:val="0"/>
        <w:numPr>
          <w:ilvl w:val="0"/>
          <w:numId w:val="1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самодельная нестандартная упаковка.</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Меры предупредительного характера на случай получения </w:t>
      </w:r>
    </w:p>
    <w:p w:rsidR="00091AF0" w:rsidRPr="00091AF0" w:rsidRDefault="00091AF0" w:rsidP="00091AF0">
      <w:pPr>
        <w:shd w:val="clear" w:color="auto" w:fill="FFFFFF"/>
        <w:spacing w:after="0" w:line="240" w:lineRule="auto"/>
        <w:ind w:left="19" w:hanging="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информации об угрозе взрыва или обнаружения взрывного устройства (ВУ) в местах скопления людей</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Для фиксации анонимных телефонных звонков подготовить к включению специальные контрольные устройства для выявления телефонного аппарата, с которого может позвонить преступник.</w:t>
      </w:r>
    </w:p>
    <w:p w:rsidR="00091AF0" w:rsidRPr="00091AF0" w:rsidRDefault="00091AF0" w:rsidP="00091AF0">
      <w:pPr>
        <w:widowControl w:val="0"/>
        <w:numPr>
          <w:ilvl w:val="0"/>
          <w:numId w:val="15"/>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сотрудников служб безопасности (охранников, вахтеров, дежурных администраторов) в отношении действий по выявлению преступников или хулиганов в случае угрозы взрыва.</w:t>
      </w:r>
    </w:p>
    <w:p w:rsidR="00091AF0" w:rsidRPr="00091AF0" w:rsidRDefault="00091AF0" w:rsidP="00091AF0">
      <w:pPr>
        <w:widowControl w:val="0"/>
        <w:numPr>
          <w:ilvl w:val="0"/>
          <w:numId w:val="15"/>
        </w:numPr>
        <w:shd w:val="clear" w:color="auto" w:fill="FFFFFF"/>
        <w:tabs>
          <w:tab w:val="left" w:pos="221"/>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Разработать план эвакуации обучающихся, персонала и посетителей, подготовить средства оповещения посетителей.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Определить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опасных предметов либо в случае возникновения других опасных ситуаций).</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Проинструктировать персонал объекта о том, что запрещается принимать на хранение от посторонних лиц какие-либо предметы и вещи.</w:t>
      </w:r>
    </w:p>
    <w:p w:rsidR="00091AF0" w:rsidRPr="00091AF0" w:rsidRDefault="00091AF0" w:rsidP="00091AF0">
      <w:pPr>
        <w:widowControl w:val="0"/>
        <w:numPr>
          <w:ilvl w:val="0"/>
          <w:numId w:val="15"/>
        </w:numPr>
        <w:shd w:val="clear" w:color="auto" w:fill="FFFFFF"/>
        <w:tabs>
          <w:tab w:val="left" w:pos="197"/>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Подготовить необходимое количество планов осмотра объекта, в которых указать пожароопасные места, порядок и сроки контрольных проверок мест временного складирования, контейнеров-мусоросборников, урн и т.п.</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Освободить от лишних предметов служебные помещения, лестничные клетки, помещения, где расположены технические установки.</w:t>
      </w:r>
    </w:p>
    <w:p w:rsidR="00091AF0" w:rsidRPr="00091AF0" w:rsidRDefault="00091AF0" w:rsidP="00091AF0">
      <w:pPr>
        <w:widowControl w:val="0"/>
        <w:numPr>
          <w:ilvl w:val="0"/>
          <w:numId w:val="15"/>
        </w:numPr>
        <w:shd w:val="clear" w:color="auto" w:fill="FFFFFF"/>
        <w:tabs>
          <w:tab w:val="left" w:pos="187"/>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Обеспечить регулярное удаление из здания различных отходов, контейнеры-мусоросборники по возможности установить за пределами зданий объекта.</w:t>
      </w:r>
    </w:p>
    <w:p w:rsidR="00091AF0" w:rsidRPr="00091AF0" w:rsidRDefault="00091AF0" w:rsidP="00091AF0">
      <w:pPr>
        <w:widowControl w:val="0"/>
        <w:shd w:val="clear" w:color="auto" w:fill="FFFFFF"/>
        <w:tabs>
          <w:tab w:val="left" w:pos="18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Правила обращения с анонимными материалами,</w:t>
      </w:r>
    </w:p>
    <w:p w:rsidR="00091AF0" w:rsidRPr="00091AF0" w:rsidRDefault="00091AF0" w:rsidP="00091AF0">
      <w:pPr>
        <w:shd w:val="clear" w:color="auto" w:fill="FFFFFF"/>
        <w:spacing w:after="0" w:line="240" w:lineRule="auto"/>
        <w:ind w:left="19"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lastRenderedPageBreak/>
        <w:t>содержащими угрозы террористического характера</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получении анонимного материала, содержащего угрозы террористического характера, обращайтесь с ним максимально осторожно.</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Целесообразно убрать его в чи</w:t>
      </w:r>
      <w:r w:rsidRPr="00091AF0">
        <w:rPr>
          <w:rFonts w:ascii="Times New Roman" w:eastAsia="Times New Roman" w:hAnsi="Times New Roman" w:cs="Times New Roman"/>
          <w:color w:val="000000"/>
          <w:sz w:val="24"/>
          <w:szCs w:val="24"/>
          <w:lang w:eastAsia="ru-RU"/>
        </w:rPr>
        <w:softHyphen/>
        <w:t>стый плотно закрываемый полиэтиленовый пакет и поместить в отдельную жесткую папку. Сохраните весь материал: сам документ с текстом, вложения, конверт и упаковку.</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не оставлять на нем отпечатков своих пальцев.</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Если документ поступил в конверте – его вскрытие производится с левой или правой стороны путем аккуратного отрезания кромки ножницами.</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расширяйте круг лиц для ознакомления с содержанием документа.</w:t>
      </w:r>
    </w:p>
    <w:p w:rsidR="00091AF0" w:rsidRPr="00091AF0" w:rsidRDefault="00091AF0" w:rsidP="00091AF0">
      <w:pPr>
        <w:widowControl w:val="0"/>
        <w:numPr>
          <w:ilvl w:val="0"/>
          <w:numId w:val="16"/>
        </w:numPr>
        <w:shd w:val="clear" w:color="auto" w:fill="FFFFFF"/>
        <w:tabs>
          <w:tab w:val="left" w:pos="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Анонимные материалы необходимо немедленно направлять в правоохранительные органы с сопроводительной запиской, в которой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Анонимные материалы не должны сшиваться, склеиваться, на них не разрешается делать подписи, подчеркивания. Нельзя их выглаживать, мять и сгибать.</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rsidR="00091AF0" w:rsidRPr="00091AF0" w:rsidRDefault="00091AF0" w:rsidP="00091AF0">
      <w:pPr>
        <w:widowControl w:val="0"/>
        <w:numPr>
          <w:ilvl w:val="0"/>
          <w:numId w:val="16"/>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Необходимо помнить, что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091AF0" w:rsidRPr="00091AF0" w:rsidRDefault="00091AF0" w:rsidP="00091AF0">
      <w:pPr>
        <w:spacing w:after="0" w:line="240" w:lineRule="auto"/>
        <w:ind w:firstLine="720"/>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Обнаружение взрывного устройства (ВУ)</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На открытой территории в обязательном порядке осматриваются мусорные урны, канализационные люки, сливные решетки, цокольные и подвальные ниши, мусоросборники, крытые киоски, сараи, посторонние машины, распределительные телефонные и электрощиты, водосливные трубы.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обращать внимание на деревья, столбы и стены зданий. Перед осмотром помещения необходимо иметь его план и, приступая к осмотру, знать расположение комнат, лестниц, ниш, силовых и телефонных коммуникаций, вентиляции, канализации. Имея подобный план, можно заранее предположить места возможных закладок ВУ. Приступая к осмотру, необходимо также иметь комплект ключей от помещений, шкафов, ящиков столов и т.п.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Перед осмотром желательно обесточить внешнее электропитание. Если это по какой-либо при</w:t>
      </w:r>
      <w:r w:rsidRPr="00091AF0">
        <w:rPr>
          <w:rFonts w:ascii="Times New Roman" w:eastAsia="Times New Roman" w:hAnsi="Times New Roman" w:cs="Times New Roman"/>
          <w:color w:val="000000"/>
          <w:sz w:val="24"/>
          <w:szCs w:val="24"/>
          <w:lang w:eastAsia="ru-RU"/>
        </w:rPr>
        <w:softHyphen/>
        <w:t xml:space="preserve">чине затруднительно, то при осмотре нужно стараться не включать досматриваемое оборудование. Если есть подозрение на наличие ВУ, то следует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нажатия выключателей и т.д.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В помещениях особое внимание нужно уделить осмотру таких мест, как подвесные потолки, вентиляционные шахты, внутренние </w:t>
      </w:r>
      <w:proofErr w:type="spellStart"/>
      <w:r w:rsidRPr="00091AF0">
        <w:rPr>
          <w:rFonts w:ascii="Times New Roman" w:eastAsia="Times New Roman" w:hAnsi="Times New Roman" w:cs="Times New Roman"/>
          <w:color w:val="000000"/>
          <w:sz w:val="24"/>
          <w:szCs w:val="24"/>
          <w:lang w:eastAsia="ru-RU"/>
        </w:rPr>
        <w:t>электрощитовые</w:t>
      </w:r>
      <w:proofErr w:type="spellEnd"/>
      <w:r w:rsidRPr="00091AF0">
        <w:rPr>
          <w:rFonts w:ascii="Times New Roman" w:eastAsia="Times New Roman" w:hAnsi="Times New Roman" w:cs="Times New Roman"/>
          <w:color w:val="000000"/>
          <w:sz w:val="24"/>
          <w:szCs w:val="24"/>
          <w:lang w:eastAsia="ru-RU"/>
        </w:rPr>
        <w:t xml:space="preserve"> и распределительные коробки, места за батареями отопления, осветительные плафоны, поддоны мусоропроводов, мусоросборники, лифты, лестничные клетки и другие замкнутые пространства.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Необходимо тщательно проверить места хранения пожарного инвентаря (огнетушители, шланги, гидранты), ниши для хранения уборочного инвентаря, в местах, где проходят коммуникационные линии.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 xml:space="preserve">Вентиляционные шахты, водосточные трубы и другие подобные места необходимо закрыть решетками, ограничивающими доступ в них. На дверцы ниш, шкафов, чердаков, подвалов, щитовых и т.д. следует навесить замки и опечатать их.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Наибольшую опасность представляют места постоянного скопления людей, особенно те, в которых могут оказаться случайные посетители.</w:t>
      </w:r>
    </w:p>
    <w:p w:rsidR="00091AF0" w:rsidRPr="00091AF0" w:rsidRDefault="00091AF0" w:rsidP="00091AF0">
      <w:pPr>
        <w:shd w:val="clear" w:color="auto" w:fill="FFFFFF"/>
        <w:spacing w:after="0" w:line="240" w:lineRule="auto"/>
        <w:ind w:right="14" w:firstLine="720"/>
        <w:jc w:val="both"/>
        <w:rPr>
          <w:rFonts w:ascii="Times New Roman" w:eastAsia="Times New Roman" w:hAnsi="Times New Roman" w:cs="Times New Roman"/>
          <w:b/>
          <w:color w:val="000000"/>
          <w:sz w:val="24"/>
          <w:szCs w:val="24"/>
          <w:lang w:eastAsia="ru-RU"/>
        </w:rPr>
      </w:pPr>
    </w:p>
    <w:p w:rsidR="00091AF0" w:rsidRPr="00091AF0" w:rsidRDefault="00091AF0" w:rsidP="00091AF0">
      <w:pPr>
        <w:shd w:val="clear" w:color="auto" w:fill="FFFFFF"/>
        <w:spacing w:after="0" w:line="240" w:lineRule="auto"/>
        <w:ind w:right="14"/>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Признаки, которые могут указывать на ВУ:</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наличие на обнаруженном предмете проводов, веревок, изоляционной ленты;</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подозрительные звуки, щелчки, тиканье часов, издаваемые предметом;</w:t>
      </w:r>
    </w:p>
    <w:p w:rsidR="00091AF0" w:rsidRPr="00091AF0" w:rsidRDefault="00091AF0" w:rsidP="00091AF0">
      <w:pPr>
        <w:widowControl w:val="0"/>
        <w:numPr>
          <w:ilvl w:val="0"/>
          <w:numId w:val="17"/>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 предмета исходит характерный запах миндаля или другой необычный запах.</w:t>
      </w:r>
    </w:p>
    <w:p w:rsidR="00091AF0" w:rsidRPr="00091AF0" w:rsidRDefault="00091AF0" w:rsidP="00091AF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Действия должностных лиц при обнаружении </w:t>
      </w:r>
    </w:p>
    <w:p w:rsidR="00091AF0" w:rsidRPr="00091AF0" w:rsidRDefault="00091AF0" w:rsidP="00091AF0">
      <w:pPr>
        <w:shd w:val="clear" w:color="auto" w:fill="FFFFFF"/>
        <w:spacing w:after="0" w:line="240" w:lineRule="auto"/>
        <w:ind w:right="-5"/>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 xml:space="preserve">взрывного устройства (ВУ) </w:t>
      </w:r>
    </w:p>
    <w:p w:rsidR="00091AF0" w:rsidRPr="00091AF0" w:rsidRDefault="00091AF0" w:rsidP="00091AF0">
      <w:pPr>
        <w:shd w:val="clear" w:color="auto" w:fill="FFFFFF"/>
        <w:spacing w:after="0" w:line="240" w:lineRule="auto"/>
        <w:ind w:right="-5"/>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своего учреждения и номер телефона.</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До прибытия сотрудников милиции принять меры к ограждению подозрительного предмета и недопущению к нему людей в радиусе до 50-</w:t>
      </w:r>
      <w:smartTag w:uri="urn:schemas-microsoft-com:office:smarttags" w:element="metricconverter">
        <w:smartTagPr>
          <w:attr w:name="ProductID" w:val="100 метров"/>
        </w:smartTagPr>
        <w:r w:rsidRPr="00091AF0">
          <w:rPr>
            <w:rFonts w:ascii="Times New Roman" w:eastAsia="Times New Roman" w:hAnsi="Times New Roman" w:cs="Times New Roman"/>
            <w:color w:val="000000"/>
            <w:sz w:val="24"/>
            <w:szCs w:val="24"/>
            <w:lang w:eastAsia="ru-RU"/>
          </w:rPr>
          <w:t>100 метров</w:t>
        </w:r>
      </w:smartTag>
      <w:r w:rsidRPr="00091AF0">
        <w:rPr>
          <w:rFonts w:ascii="Times New Roman" w:eastAsia="Times New Roman" w:hAnsi="Times New Roman" w:cs="Times New Roman"/>
          <w:color w:val="000000"/>
          <w:sz w:val="24"/>
          <w:szCs w:val="24"/>
          <w:lang w:eastAsia="ru-RU"/>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091AF0">
          <w:rPr>
            <w:rFonts w:ascii="Times New Roman" w:eastAsia="Times New Roman" w:hAnsi="Times New Roman" w:cs="Times New Roman"/>
            <w:color w:val="000000"/>
            <w:sz w:val="24"/>
            <w:szCs w:val="24"/>
            <w:lang w:eastAsia="ru-RU"/>
          </w:rPr>
          <w:t>200 метров</w:t>
        </w:r>
      </w:smartTag>
      <w:r w:rsidRPr="00091AF0">
        <w:rPr>
          <w:rFonts w:ascii="Times New Roman" w:eastAsia="Times New Roman" w:hAnsi="Times New Roman" w:cs="Times New Roman"/>
          <w:color w:val="000000"/>
          <w:sz w:val="24"/>
          <w:szCs w:val="24"/>
          <w:lang w:eastAsia="ru-RU"/>
        </w:rPr>
        <w:t xml:space="preserve">. По возможности обеспечить охрану подозрительного предмета и опасной зоны. 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 за ним и территорией вокруг него.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 По прибытии специалистов по обнаружению взрывных устройств действовать в соответствии с их указаниями. </w:t>
      </w:r>
    </w:p>
    <w:p w:rsidR="00091AF0" w:rsidRPr="00091AF0" w:rsidRDefault="00091AF0" w:rsidP="00091AF0">
      <w:pPr>
        <w:widowControl w:val="0"/>
        <w:numPr>
          <w:ilvl w:val="0"/>
          <w:numId w:val="2"/>
        </w:numPr>
        <w:shd w:val="clear" w:color="auto" w:fill="FFFFFF"/>
        <w:tabs>
          <w:tab w:val="left" w:pos="192"/>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Категорически запрещается:</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самостоятельно предпринимать действия, нарушающие состояние подозрительного предмета, трогать или перемещать подозрительный предмет и другие предметы, находящиеся с ним в контакте;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заливать жидкостями, засыпать грунтом или накрывать обнаруженный предмет тканевыми и другими материалами;</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курить, пользоваться электро-, радиоаппаратурой, переговорными устройствам или рацией вблизи обнаруженного предмета, переезжать на автомобиле;</w:t>
      </w:r>
    </w:p>
    <w:p w:rsidR="00091AF0" w:rsidRPr="00091AF0" w:rsidRDefault="00091AF0" w:rsidP="00091AF0">
      <w:pPr>
        <w:widowControl w:val="0"/>
        <w:numPr>
          <w:ilvl w:val="0"/>
          <w:numId w:val="3"/>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оказывать температурное, звуковое, световое, механическое воздействие на взрывоопасный предмет.</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Меры защиты в случае проведения террористических актов</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Педагогам и обучающимся необходимо знать изложенные ниже правила защиты в случае проведения различных террористических актов.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iCs/>
          <w:color w:val="000000"/>
          <w:sz w:val="24"/>
          <w:szCs w:val="24"/>
          <w:lang w:eastAsia="ru-RU"/>
        </w:rPr>
        <w:t>Если произошел взрыв:</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успокоиться и уточнить обстановку.</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не трогайте руками поврежденные конструкции и провода.</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Помните, что в разрушенном или поврежденном помещении из-за опасности взрыва скопившихся газов нельзя пользоваться открытым пламенем </w:t>
      </w:r>
      <w:r w:rsidRPr="00091AF0">
        <w:rPr>
          <w:rFonts w:ascii="Times New Roman" w:eastAsia="Times New Roman" w:hAnsi="Times New Roman" w:cs="Times New Roman"/>
          <w:color w:val="000000"/>
          <w:sz w:val="24"/>
          <w:szCs w:val="24"/>
          <w:lang w:eastAsia="ru-RU"/>
        </w:rPr>
        <w:lastRenderedPageBreak/>
        <w:t>(спичками, зажигалками, свечами, факелами и т.п.).</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задымлении защитите органы дыхания смоченным платком (лоскутом ткани, полотенцем).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Включите локальную систему оповещения и проверьте возможность взаимного общения (теле-, радио-, телефонной связью, голосом).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случае эвакуации возьмите необходимые вещи, деньги, ценности. Изолируйте помещение, в котором произошел взрыв (закройте все двери и окна), немедленно сообщите о случившемся по телефону в соответствующие органы правопорядка, противопожарную и медицинскую службы. Оповестите людей, находящихся поблизости, о необходимости эвакуации.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невозможности эвакуации необходимо принять меры, чтобы о вас знали. Выйдите на балкон или откройте окно и кричите о помощи.</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После выхода из помещения отойдите на безопасное расстояние от него и не предпринимайте самостоятельных решений об отъезде к родственникам и знакомым.</w:t>
      </w:r>
    </w:p>
    <w:p w:rsidR="00091AF0" w:rsidRPr="00091AF0" w:rsidRDefault="00091AF0" w:rsidP="00091AF0">
      <w:pPr>
        <w:widowControl w:val="0"/>
        <w:numPr>
          <w:ilvl w:val="0"/>
          <w:numId w:val="4"/>
        </w:numPr>
        <w:shd w:val="clear" w:color="auto" w:fill="FFFFFF"/>
        <w:tabs>
          <w:tab w:val="num" w:pos="0"/>
          <w:tab w:val="left" w:pos="19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Действуйте в строгом соответствии с указаниями должностных лиц.</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Cs/>
          <w:iCs/>
          <w:color w:val="000000"/>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Если вас завалило обломками:</w:t>
      </w:r>
    </w:p>
    <w:p w:rsidR="00091AF0" w:rsidRPr="00091AF0" w:rsidRDefault="00091AF0" w:rsidP="00091AF0">
      <w:pPr>
        <w:numPr>
          <w:ilvl w:val="3"/>
          <w:numId w:val="4"/>
        </w:num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Постарайтесь не падать духом, дышите глубоко, ровно, не торопясь. Приготовьтесь терпеть голод и жажду.</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Голосом и стуком привлеките внимание людей. Если вы находитесь глубоко от поверхности земли, перемещайте влево вправо любой металлический предмет (кольцо, ключи, кусок трубы и т.п.) для обнаружения вас металлоискателем.</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пространство около вас относительно свободно, не зажигайте спички, берегите кислород.</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Продвигайтесь осторожно, стараясь не вызвать нового обвала, ориентируйтесь по движению воздуха, поступающего снаружи.</w:t>
      </w:r>
    </w:p>
    <w:p w:rsidR="00091AF0" w:rsidRPr="00091AF0" w:rsidRDefault="00091AF0" w:rsidP="00091AF0">
      <w:pPr>
        <w:widowControl w:val="0"/>
        <w:numPr>
          <w:ilvl w:val="3"/>
          <w:numId w:val="4"/>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Если у вас есть возможность, с помощью подручных предметов (доски, кирпича и т.п.) укрепите обвисающие балки и потолок от обрушения.</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сильной жажде положите в рот небольшой лоскут ткани (гладкий камушек) и сосите его, дыша носом.</w:t>
      </w:r>
    </w:p>
    <w:p w:rsidR="00091AF0" w:rsidRPr="00091AF0" w:rsidRDefault="00091AF0" w:rsidP="00091AF0">
      <w:pPr>
        <w:widowControl w:val="0"/>
        <w:numPr>
          <w:ilvl w:val="3"/>
          <w:numId w:val="4"/>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прослушивании появившихся вблизи людей стуком и голосом сигнализируйте о себе.</w:t>
      </w:r>
    </w:p>
    <w:p w:rsidR="00091AF0" w:rsidRPr="00091AF0" w:rsidRDefault="00091AF0" w:rsidP="00091AF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bCs/>
          <w:iCs/>
          <w:color w:val="000000"/>
          <w:sz w:val="24"/>
          <w:szCs w:val="24"/>
          <w:lang w:eastAsia="ru-RU"/>
        </w:rPr>
      </w:pPr>
      <w:r w:rsidRPr="00091AF0">
        <w:rPr>
          <w:rFonts w:ascii="Times New Roman" w:eastAsia="Times New Roman" w:hAnsi="Times New Roman" w:cs="Times New Roman"/>
          <w:b/>
          <w:bCs/>
          <w:iCs/>
          <w:color w:val="000000"/>
          <w:sz w:val="24"/>
          <w:szCs w:val="24"/>
          <w:lang w:eastAsia="ru-RU"/>
        </w:rPr>
        <w:t xml:space="preserve">Меры безопасности </w:t>
      </w:r>
      <w:r w:rsidRPr="00091AF0">
        <w:rPr>
          <w:rFonts w:ascii="Times New Roman" w:eastAsia="Times New Roman" w:hAnsi="Times New Roman" w:cs="Times New Roman"/>
          <w:b/>
          <w:iCs/>
          <w:color w:val="000000"/>
          <w:sz w:val="24"/>
          <w:szCs w:val="24"/>
          <w:lang w:eastAsia="ru-RU"/>
        </w:rPr>
        <w:t xml:space="preserve">в </w:t>
      </w:r>
      <w:r w:rsidRPr="00091AF0">
        <w:rPr>
          <w:rFonts w:ascii="Times New Roman" w:eastAsia="Times New Roman" w:hAnsi="Times New Roman" w:cs="Times New Roman"/>
          <w:b/>
          <w:bCs/>
          <w:iCs/>
          <w:color w:val="000000"/>
          <w:sz w:val="24"/>
          <w:szCs w:val="24"/>
          <w:lang w:eastAsia="ru-RU"/>
        </w:rPr>
        <w:t>случае химического и биологического терроризма</w:t>
      </w:r>
    </w:p>
    <w:p w:rsidR="00091AF0" w:rsidRPr="00091AF0" w:rsidRDefault="00091AF0" w:rsidP="00091AF0">
      <w:pPr>
        <w:shd w:val="clear" w:color="auto" w:fill="FFFFFF"/>
        <w:spacing w:after="0" w:line="240" w:lineRule="auto"/>
        <w:ind w:left="19" w:right="24"/>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Наиболее распространенными и доступными химическими веществами и биологическими агентами, которые могут быть использованы при проведении террористических актов, являются:</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а)</w:t>
      </w:r>
      <w:r w:rsidRPr="00091AF0">
        <w:rPr>
          <w:rFonts w:ascii="Times New Roman" w:eastAsia="Times New Roman" w:hAnsi="Times New Roman" w:cs="Times New Roman"/>
          <w:color w:val="000000"/>
          <w:sz w:val="24"/>
          <w:szCs w:val="24"/>
          <w:lang w:eastAsia="ru-RU"/>
        </w:rPr>
        <w:tab/>
        <w:t>химические вещества:</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токсичные гербициды и инсектициды;</w:t>
      </w:r>
    </w:p>
    <w:p w:rsidR="00091AF0" w:rsidRPr="00091AF0" w:rsidRDefault="00091AF0" w:rsidP="00091AF0">
      <w:pPr>
        <w:widowControl w:val="0"/>
        <w:numPr>
          <w:ilvl w:val="0"/>
          <w:numId w:val="18"/>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аварийно-опасные химические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отравляющие вещества;</w:t>
      </w:r>
    </w:p>
    <w:p w:rsidR="00091AF0" w:rsidRPr="00091AF0" w:rsidRDefault="00091AF0" w:rsidP="00091AF0">
      <w:pPr>
        <w:widowControl w:val="0"/>
        <w:numPr>
          <w:ilvl w:val="0"/>
          <w:numId w:val="18"/>
        </w:numPr>
        <w:shd w:val="clear" w:color="auto" w:fill="FFFFFF"/>
        <w:tabs>
          <w:tab w:val="left" w:pos="163"/>
        </w:tabs>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психогенные и наркотические вещества.</w:t>
      </w:r>
    </w:p>
    <w:p w:rsidR="00091AF0" w:rsidRPr="00091AF0" w:rsidRDefault="00091AF0" w:rsidP="00091AF0">
      <w:pPr>
        <w:shd w:val="clear" w:color="auto" w:fill="FFFFFF"/>
        <w:tabs>
          <w:tab w:val="left" w:pos="230"/>
        </w:tabs>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б)</w:t>
      </w:r>
      <w:r w:rsidRPr="00091AF0">
        <w:rPr>
          <w:rFonts w:ascii="Times New Roman" w:eastAsia="Times New Roman" w:hAnsi="Times New Roman" w:cs="Times New Roman"/>
          <w:color w:val="000000"/>
          <w:sz w:val="24"/>
          <w:szCs w:val="24"/>
          <w:lang w:eastAsia="ru-RU"/>
        </w:rPr>
        <w:tab/>
        <w:t>биологические агенты:</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возбудители опасных инфекций типа сибирской язвы, натуральной оспы, туляремии и др.;</w:t>
      </w:r>
    </w:p>
    <w:p w:rsidR="00091AF0" w:rsidRPr="00091AF0" w:rsidRDefault="00091AF0" w:rsidP="00091AF0">
      <w:pPr>
        <w:widowControl w:val="0"/>
        <w:numPr>
          <w:ilvl w:val="0"/>
          <w:numId w:val="19"/>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природные яды и токсины растительного и животного происхождения.</w:t>
      </w:r>
    </w:p>
    <w:p w:rsidR="00091AF0" w:rsidRPr="00091AF0" w:rsidRDefault="00091AF0" w:rsidP="00091AF0">
      <w:pPr>
        <w:shd w:val="clear" w:color="auto" w:fill="FFFFFF"/>
        <w:spacing w:after="0" w:line="240" w:lineRule="auto"/>
        <w:ind w:right="-105"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 xml:space="preserve">Исходя из возможной угрозы химического и биологического терроризма, каждому человеку </w:t>
      </w:r>
      <w:r w:rsidRPr="00091AF0">
        <w:rPr>
          <w:rFonts w:ascii="Times New Roman" w:eastAsia="Times New Roman" w:hAnsi="Times New Roman" w:cs="Times New Roman"/>
          <w:b/>
          <w:color w:val="000000"/>
          <w:sz w:val="24"/>
          <w:szCs w:val="24"/>
          <w:lang w:eastAsia="ru-RU"/>
        </w:rPr>
        <w:t>необходимо знать</w:t>
      </w:r>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физико-химические и поражающие свойства наиболее опасных химических веществ и биологических агентов;</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способы применения и особенности их воздействия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меры первой помощи при воздействии химических веществ и биологических агентов на организм человека;</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основные приемы и средства защиты от их воздействия;</w:t>
      </w:r>
    </w:p>
    <w:p w:rsidR="00091AF0" w:rsidRPr="00091AF0" w:rsidRDefault="00091AF0" w:rsidP="00091AF0">
      <w:pPr>
        <w:widowControl w:val="0"/>
        <w:numPr>
          <w:ilvl w:val="0"/>
          <w:numId w:val="20"/>
        </w:numPr>
        <w:shd w:val="clear" w:color="auto" w:fill="FFFFFF"/>
        <w:autoSpaceDE w:val="0"/>
        <w:autoSpaceDN w:val="0"/>
        <w:adjustRightInd w:val="0"/>
        <w:spacing w:after="0" w:line="240" w:lineRule="auto"/>
        <w:ind w:right="-105"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порядок действий при угрозе или реальном воздействии химических веществ и биологических агентов, включая уведомление об этом соответствующих органов и служб. </w:t>
      </w:r>
    </w:p>
    <w:p w:rsidR="00091AF0" w:rsidRPr="00091AF0" w:rsidRDefault="00091AF0" w:rsidP="00091AF0">
      <w:pPr>
        <w:shd w:val="clear" w:color="auto" w:fill="FFFFFF"/>
        <w:tabs>
          <w:tab w:val="left" w:pos="178"/>
        </w:tabs>
        <w:spacing w:after="0" w:line="240" w:lineRule="auto"/>
        <w:ind w:firstLine="720"/>
        <w:jc w:val="both"/>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Применение химических реагентов и биологических веществ возможно в основном диверсионными методами, к которым относятся:</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использование обычных бытовых предметов (сумок, пакетов, свертков, коробок, игрушек и т.д.), оставляемых в местах массового скопления людей;</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заражение (отравлением) водоемов, систем водоснабжения химически опасными веществами (цианинами, отравляющими веществами и т.д.);</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поставка или преднамеренное заражение крупных партий продуктов питания, как химическими веществами, так и биологическими агентами;</w:t>
      </w:r>
    </w:p>
    <w:p w:rsidR="00091AF0" w:rsidRPr="00091AF0" w:rsidRDefault="00091AF0" w:rsidP="00091AF0">
      <w:pPr>
        <w:widowControl w:val="0"/>
        <w:numPr>
          <w:ilvl w:val="0"/>
          <w:numId w:val="5"/>
        </w:numPr>
        <w:shd w:val="clear" w:color="auto" w:fill="FFFFFF"/>
        <w:tabs>
          <w:tab w:val="left" w:pos="230"/>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использование переносчиков инфекционных заболеваний (насекомых, грызунов, животных и т.п.). </w:t>
      </w:r>
    </w:p>
    <w:p w:rsidR="00091AF0" w:rsidRPr="00091AF0" w:rsidRDefault="00091AF0" w:rsidP="00091AF0">
      <w:pPr>
        <w:shd w:val="clear" w:color="auto" w:fill="FFFFFF"/>
        <w:tabs>
          <w:tab w:val="left" w:pos="235"/>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Установить факты применения химических веществ и биологических агентов можно лишь по внешним признакам: изменению цвета и запаха вкуса воздуха, воды, продуктов питания; отклонений в поведении людей, животных и птиц, подвергшихся их воздействию; появлению на территории учреждения подозрительных лиц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Учитывая многообразие внешних признаков химических веществ и биологических агентов, помните, что важнейшим условием своевременного обнаружения фактов применения или угрозы их применения является ваша наблюдательность и немедленное уведомление об этом соответствующих органов и служб МЧС,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 xml:space="preserve">, МВД, ФСБ, медицинских учреждений.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обнаружении или установлении фактов применения химических веществ вы должны довести до педагогов и обучающихся (воспитанников) следующие правила:</w:t>
      </w:r>
    </w:p>
    <w:p w:rsidR="00091AF0" w:rsidRPr="00091AF0" w:rsidRDefault="00091AF0" w:rsidP="00091AF0">
      <w:pPr>
        <w:widowControl w:val="0"/>
        <w:numPr>
          <w:ilvl w:val="0"/>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находясь на улице, не поддаваться панике; используя подручные средства защиты органов дыхания, быстро выйти из зоны заражения или воздействия химических веществ, а при возможности – укрыться в убежищах (помещениях);</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дома, плотно закрыть и герметизировать тканью, марлей или простынями, смоченными содовым раствором или водой, окна и двери; выключить нагревательные приборы и кондиционеры, включить городскую радиотрансляционную сеть, прослушать речевое сообщение органов управления МЧС и действовать согласно полученным рекомендациям;</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находясь в общественном месте (театре, магазине, стадионе и т.п.) прослушать указания администрации о порядке поведения и действовать в соответствии с ними;</w:t>
      </w:r>
    </w:p>
    <w:p w:rsidR="00091AF0" w:rsidRPr="00091AF0" w:rsidRDefault="00091AF0" w:rsidP="00091AF0">
      <w:pPr>
        <w:widowControl w:val="0"/>
        <w:numPr>
          <w:ilvl w:val="0"/>
          <w:numId w:val="6"/>
        </w:numPr>
        <w:shd w:val="clear" w:color="auto" w:fill="FFFFFF"/>
        <w:tabs>
          <w:tab w:val="left" w:pos="235"/>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сделать промывание желудка, кислородное или искусственное дыхание, в зависимости отвида воздействия дать необходимые медицинские препараты), а также направить его в медицинское учреждение.</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lastRenderedPageBreak/>
        <w:t>При возникновении опасности эпидемии или воздействия биоло</w:t>
      </w:r>
      <w:r w:rsidRPr="00091AF0">
        <w:rPr>
          <w:rFonts w:ascii="Times New Roman" w:eastAsia="Times New Roman" w:hAnsi="Times New Roman" w:cs="Times New Roman"/>
          <w:color w:val="000000"/>
          <w:sz w:val="24"/>
          <w:szCs w:val="24"/>
          <w:lang w:eastAsia="ru-RU"/>
        </w:rPr>
        <w:softHyphen/>
        <w:t>гического агента вы должны: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максимально сократить контакты с другими людьми;</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прекратить посещение общественных мест;</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не выходить без крайней необходимости из квартиры;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выходить на улицу, работать на открытой местности только в средствах индивидуальной защиты;</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первых признаках заболевания немедленно обратиться к врачу;</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употреблять пищу и воду только после проверки службой </w:t>
      </w:r>
      <w:proofErr w:type="spellStart"/>
      <w:r w:rsidRPr="00091AF0">
        <w:rPr>
          <w:rFonts w:ascii="Times New Roman" w:eastAsia="Times New Roman" w:hAnsi="Times New Roman" w:cs="Times New Roman"/>
          <w:color w:val="000000"/>
          <w:sz w:val="24"/>
          <w:szCs w:val="24"/>
          <w:lang w:eastAsia="ru-RU"/>
        </w:rPr>
        <w:t>Роспотребнадзора</w:t>
      </w:r>
      <w:proofErr w:type="spellEnd"/>
      <w:r w:rsidRPr="00091AF0">
        <w:rPr>
          <w:rFonts w:ascii="Times New Roman" w:eastAsia="Times New Roman" w:hAnsi="Times New Roman" w:cs="Times New Roman"/>
          <w:color w:val="000000"/>
          <w:sz w:val="24"/>
          <w:szCs w:val="24"/>
          <w:lang w:eastAsia="ru-RU"/>
        </w:rPr>
        <w:t>;</w:t>
      </w:r>
    </w:p>
    <w:p w:rsidR="00091AF0" w:rsidRPr="00091AF0" w:rsidRDefault="00091AF0" w:rsidP="00091AF0">
      <w:pPr>
        <w:widowControl w:val="0"/>
        <w:numPr>
          <w:ilvl w:val="1"/>
          <w:numId w:val="6"/>
        </w:num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строго выполнять все противоэпидемиологические мероприятия.</w:t>
      </w:r>
    </w:p>
    <w:p w:rsidR="00091AF0" w:rsidRPr="00091AF0" w:rsidRDefault="00091AF0" w:rsidP="00091AF0">
      <w:pPr>
        <w:widowControl w:val="0"/>
        <w:shd w:val="clear" w:color="auto" w:fill="FFFFFF"/>
        <w:tabs>
          <w:tab w:val="left" w:pos="158"/>
        </w:tabs>
        <w:autoSpaceDE w:val="0"/>
        <w:autoSpaceDN w:val="0"/>
        <w:adjustRightInd w:val="0"/>
        <w:spacing w:after="0" w:line="240" w:lineRule="auto"/>
        <w:ind w:left="19"/>
        <w:jc w:val="both"/>
        <w:rPr>
          <w:rFonts w:ascii="Times New Roman" w:eastAsia="Times New Roman" w:hAnsi="Times New Roman" w:cs="Times New Roman"/>
          <w:color w:val="000000"/>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bCs/>
          <w:color w:val="000000"/>
          <w:sz w:val="24"/>
          <w:szCs w:val="24"/>
          <w:lang w:eastAsia="ru-RU"/>
        </w:rPr>
        <w:t xml:space="preserve">Инструкция и памятка </w:t>
      </w:r>
      <w:r w:rsidRPr="00091AF0">
        <w:rPr>
          <w:rFonts w:ascii="Times New Roman" w:eastAsia="Times New Roman" w:hAnsi="Times New Roman" w:cs="Times New Roman"/>
          <w:b/>
          <w:sz w:val="24"/>
          <w:szCs w:val="24"/>
          <w:lang w:eastAsia="ru-RU"/>
        </w:rPr>
        <w:t>сотруднику охраны</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Инструкция сотруднику охраны по пожарной безопасности</w:t>
      </w:r>
    </w:p>
    <w:p w:rsidR="00091AF0" w:rsidRPr="00091AF0" w:rsidRDefault="00091AF0" w:rsidP="00091AF0">
      <w:pPr>
        <w:shd w:val="clear" w:color="auto" w:fill="FFFFFF"/>
        <w:spacing w:after="0" w:line="240" w:lineRule="auto"/>
        <w:jc w:val="center"/>
        <w:rPr>
          <w:rFonts w:ascii="Times New Roman" w:eastAsia="Times New Roman" w:hAnsi="Times New Roman" w:cs="Times New Roman"/>
          <w:b/>
          <w:sz w:val="24"/>
          <w:szCs w:val="24"/>
          <w:lang w:eastAsia="ru-RU"/>
        </w:rPr>
      </w:pP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1. Сотрудник охраны, несущий службу по охране объекта, обязан:</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и выполнять «Противопожарные правила для школ, школ-интернатов и детских учреждений»;</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расположение входов и выходов из здания, а также их состояние;</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местонахождение первичных средств пожаротушения и связи, уметь ими пользоваться;</w:t>
      </w:r>
    </w:p>
    <w:p w:rsidR="00091AF0" w:rsidRPr="00091AF0" w:rsidRDefault="00091AF0" w:rsidP="00091AF0">
      <w:pPr>
        <w:widowControl w:val="0"/>
        <w:numPr>
          <w:ilvl w:val="0"/>
          <w:numId w:val="7"/>
        </w:numPr>
        <w:shd w:val="clear" w:color="auto" w:fill="FFFFFF"/>
        <w:tabs>
          <w:tab w:val="left" w:pos="22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знать порядок действий обслуживающего персонала по эвакуации обучающихся и тушению пожара;</w:t>
      </w:r>
    </w:p>
    <w:p w:rsidR="00091AF0" w:rsidRPr="00091AF0" w:rsidRDefault="00091AF0" w:rsidP="00091AF0">
      <w:pPr>
        <w:widowControl w:val="0"/>
        <w:numPr>
          <w:ilvl w:val="0"/>
          <w:numId w:val="7"/>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осуществлять постоянный контроль за соблюдением обучающимися и персоналом противопожарного режима в районе поста и на маршрутах обхода здания и территории.</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2.</w:t>
      </w:r>
      <w:r w:rsidRPr="00091AF0">
        <w:rPr>
          <w:rFonts w:ascii="Times New Roman" w:eastAsia="Times New Roman" w:hAnsi="Times New Roman" w:cs="Times New Roman"/>
          <w:color w:val="000000"/>
          <w:sz w:val="24"/>
          <w:szCs w:val="24"/>
          <w:lang w:eastAsia="ru-RU"/>
        </w:rPr>
        <w:tab/>
        <w:t>Сотрудник охраны, несущий службу по охране объекта, должен иметь в своем распоряжении:</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электрический переносной фонарь;</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средства оповещения обучающихся, учителей и обслуживающего персонала в случае пожара;</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пронумерованные ключи от всех дверей эвакуационных выходов;</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средство связи с пожарной охраной (телефон);</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перечень номеров телефонов: пожарной охраны, инженерных и аварийных служб, руководителей школы;</w:t>
      </w:r>
    </w:p>
    <w:p w:rsidR="00091AF0" w:rsidRPr="00091AF0" w:rsidRDefault="00091AF0" w:rsidP="00091AF0">
      <w:pPr>
        <w:widowControl w:val="0"/>
        <w:numPr>
          <w:ilvl w:val="0"/>
          <w:numId w:val="8"/>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журнал с текущей информацией о наличии ключей от закрытых кабинетов, классов, лабораторий.</w:t>
      </w:r>
    </w:p>
    <w:p w:rsidR="00091AF0" w:rsidRPr="00091AF0" w:rsidRDefault="00091AF0" w:rsidP="00091AF0">
      <w:pPr>
        <w:shd w:val="clear" w:color="auto" w:fill="FFFFFF"/>
        <w:tabs>
          <w:tab w:val="left" w:pos="221"/>
        </w:tabs>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3.</w:t>
      </w:r>
      <w:r w:rsidRPr="00091AF0">
        <w:rPr>
          <w:rFonts w:ascii="Times New Roman" w:eastAsia="Times New Roman" w:hAnsi="Times New Roman" w:cs="Times New Roman"/>
          <w:color w:val="000000"/>
          <w:sz w:val="24"/>
          <w:szCs w:val="24"/>
          <w:lang w:eastAsia="ru-RU"/>
        </w:rPr>
        <w:tab/>
        <w:t>При обнаружении пожара в школе сотрудник охраны, несущий службу по охране объекта, обязан:</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сообщить о происходящем в пожарную охрану по телефону «01», указав адрес объекта;</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доложить руководству школы о пожаре;</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до прибытия пожарных подразделений организовать эвакуацию школьников в безопасное место и принять меры по тушению пожара первичными средствами пожаротушения (огнетушителями, ПК);</w:t>
      </w:r>
    </w:p>
    <w:p w:rsidR="00091AF0" w:rsidRPr="00091AF0" w:rsidRDefault="00091AF0" w:rsidP="00091AF0">
      <w:pPr>
        <w:widowControl w:val="0"/>
        <w:numPr>
          <w:ilvl w:val="0"/>
          <w:numId w:val="9"/>
        </w:numPr>
        <w:shd w:val="clear" w:color="auto" w:fill="FFFFFF"/>
        <w:tabs>
          <w:tab w:val="left" w:pos="20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организовать встречу пожарных подразделений и действовать по указанию руководителя тушения пожара.</w:t>
      </w:r>
    </w:p>
    <w:p w:rsidR="00091AF0" w:rsidRPr="00091AF0" w:rsidRDefault="00091AF0" w:rsidP="00091AF0">
      <w:pPr>
        <w:widowControl w:val="0"/>
        <w:shd w:val="clear" w:color="auto" w:fill="FFFFFF"/>
        <w:tabs>
          <w:tab w:val="left" w:pos="2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Памятка сотруднику охраны о мерах по</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r w:rsidRPr="00091AF0">
        <w:rPr>
          <w:rFonts w:ascii="Times New Roman" w:eastAsia="Times New Roman" w:hAnsi="Times New Roman" w:cs="Times New Roman"/>
          <w:b/>
          <w:bCs/>
          <w:color w:val="000000"/>
          <w:sz w:val="24"/>
          <w:szCs w:val="24"/>
          <w:lang w:eastAsia="ru-RU"/>
        </w:rPr>
        <w:t>антитеррористической безопасности и защите обучающихся</w:t>
      </w:r>
    </w:p>
    <w:p w:rsidR="00091AF0" w:rsidRPr="00091AF0" w:rsidRDefault="00091AF0" w:rsidP="00091AF0">
      <w:pPr>
        <w:shd w:val="clear" w:color="auto" w:fill="FFFFFF"/>
        <w:spacing w:after="0" w:line="240" w:lineRule="auto"/>
        <w:ind w:left="19"/>
        <w:jc w:val="center"/>
        <w:rPr>
          <w:rFonts w:ascii="Times New Roman" w:eastAsia="Times New Roman" w:hAnsi="Times New Roman" w:cs="Times New Roman"/>
          <w:b/>
          <w:bCs/>
          <w:color w:val="000000"/>
          <w:sz w:val="24"/>
          <w:szCs w:val="24"/>
          <w:lang w:eastAsia="ru-RU"/>
        </w:rPr>
      </w:pPr>
    </w:p>
    <w:p w:rsidR="00091AF0" w:rsidRPr="00091AF0" w:rsidRDefault="00091AF0" w:rsidP="00091AF0">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обеспечения антитеррористической безопасности сотрудник охраны обязан выполнять следующие действия:</w:t>
      </w:r>
    </w:p>
    <w:p w:rsidR="00091AF0" w:rsidRPr="00091AF0" w:rsidRDefault="00091AF0" w:rsidP="00091AF0">
      <w:pPr>
        <w:widowControl w:val="0"/>
        <w:numPr>
          <w:ilvl w:val="0"/>
          <w:numId w:val="10"/>
        </w:numPr>
        <w:shd w:val="clear" w:color="auto" w:fill="FFFFFF"/>
        <w:tabs>
          <w:tab w:val="clear" w:pos="379"/>
          <w:tab w:val="num" w:pos="0"/>
        </w:tabs>
        <w:autoSpaceDE w:val="0"/>
        <w:autoSpaceDN w:val="0"/>
        <w:adjustRightInd w:val="0"/>
        <w:spacing w:after="0" w:line="240" w:lineRule="auto"/>
        <w:ind w:right="10"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Разрешать посетителям вход в здание школы только по предъявлении ими документа, удостоверяющего личность.</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Осуществлять регистрацию прибывшего в журнале учета посетителей.</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Следить за тем, чтобы в период проведения учебных занятий входные двери школы, у которых находится пост охраны, были закрыты, а входные двери, где нет постоянной охраны, а также запасные входы были опечатаны.</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вечернее и ночное время обходить здание школы с внешней стороны, проверяя целостность стекол на окнах, состояние решеток, входных дверей, о чем делать запись в журнале.</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случае эвакуации из здания обеспечить организованный выход обучающихся и персонала школы через основные и запасные двери согласно плану эвакуации. Принять меры по организации охраны имущества объекта.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обнаружении подозрительных предметов (пакета, коробки, сумки и др.) огородить их, немедленно сообщив об этом в правоохранительные органы и оперативному дежурному, принять меры по недопущению к данным предметам посторонних лиц и школьников.</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зоне расположения объектов, граничащих с проезжей частью дорог общего пользования (исключая дворовые проезды и жилые зоны), при наличии дорожных знаков, ограничивающих остановку либо стоянку транспорта, информировать подразделения ГИБДД по территориальности о несанкционированной парковке транспорта для принятия оперативных мер соблюдения водителями транспортной дисциплины. Следить за тем, чтобы входные ворота были закрыты. Обо всех случаях стоянки бесхозного транспорта сообщать в дежурные части ОВД по территориальности.</w:t>
      </w:r>
    </w:p>
    <w:p w:rsidR="00091AF0" w:rsidRPr="00091AF0" w:rsidRDefault="00091AF0" w:rsidP="00091AF0">
      <w:pPr>
        <w:widowControl w:val="0"/>
        <w:numPr>
          <w:ilvl w:val="0"/>
          <w:numId w:val="10"/>
        </w:numPr>
        <w:shd w:val="clear" w:color="auto" w:fill="FFFFFF"/>
        <w:tabs>
          <w:tab w:val="clear" w:pos="379"/>
          <w:tab w:val="num" w:pos="0"/>
          <w:tab w:val="left" w:pos="221"/>
        </w:tabs>
        <w:autoSpaceDE w:val="0"/>
        <w:autoSpaceDN w:val="0"/>
        <w:adjustRightInd w:val="0"/>
        <w:spacing w:after="0" w:line="240" w:lineRule="auto"/>
        <w:ind w:right="10"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При появлении у здания и нахождения длительное время посторонних лиц, сообщить в правоохранительные органы и усилить пропускной режим.</w:t>
      </w: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both"/>
        <w:rPr>
          <w:rFonts w:ascii="Times New Roman" w:eastAsia="Times New Roman" w:hAnsi="Times New Roman" w:cs="Times New Roman"/>
          <w:sz w:val="24"/>
          <w:szCs w:val="24"/>
          <w:lang w:eastAsia="ru-RU"/>
        </w:rPr>
      </w:pP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bCs/>
          <w:color w:val="000000"/>
          <w:sz w:val="24"/>
          <w:szCs w:val="24"/>
          <w:lang w:eastAsia="ru-RU"/>
        </w:rPr>
        <w:br w:type="page"/>
      </w:r>
      <w:r w:rsidRPr="00091AF0">
        <w:rPr>
          <w:rFonts w:ascii="Times New Roman" w:eastAsia="Times New Roman" w:hAnsi="Times New Roman" w:cs="Times New Roman"/>
          <w:b/>
          <w:bCs/>
          <w:color w:val="000000"/>
          <w:sz w:val="24"/>
          <w:szCs w:val="24"/>
          <w:lang w:eastAsia="ru-RU"/>
        </w:rPr>
        <w:lastRenderedPageBreak/>
        <w:t xml:space="preserve">Рекомендации </w:t>
      </w:r>
      <w:r w:rsidRPr="00091AF0">
        <w:rPr>
          <w:rFonts w:ascii="Times New Roman" w:eastAsia="Times New Roman" w:hAnsi="Times New Roman" w:cs="Times New Roman"/>
          <w:b/>
          <w:color w:val="000000"/>
          <w:sz w:val="24"/>
          <w:szCs w:val="24"/>
          <w:lang w:eastAsia="ru-RU"/>
        </w:rPr>
        <w:t xml:space="preserve">администрации и педагогическим коллективам </w:t>
      </w:r>
    </w:p>
    <w:p w:rsidR="00091AF0" w:rsidRPr="00091AF0" w:rsidRDefault="00091AF0" w:rsidP="00091AF0">
      <w:pPr>
        <w:spacing w:after="0" w:line="240" w:lineRule="auto"/>
        <w:ind w:left="19"/>
        <w:jc w:val="center"/>
        <w:rPr>
          <w:rFonts w:ascii="Times New Roman" w:eastAsia="Times New Roman" w:hAnsi="Times New Roman" w:cs="Times New Roman"/>
          <w:b/>
          <w:color w:val="000000"/>
          <w:sz w:val="24"/>
          <w:szCs w:val="24"/>
          <w:lang w:eastAsia="ru-RU"/>
        </w:rPr>
      </w:pPr>
      <w:r w:rsidRPr="00091AF0">
        <w:rPr>
          <w:rFonts w:ascii="Times New Roman" w:eastAsia="Times New Roman" w:hAnsi="Times New Roman" w:cs="Times New Roman"/>
          <w:b/>
          <w:color w:val="000000"/>
          <w:sz w:val="24"/>
          <w:szCs w:val="24"/>
          <w:lang w:eastAsia="ru-RU"/>
        </w:rPr>
        <w:t>объектов по работе с учащимися,</w:t>
      </w:r>
    </w:p>
    <w:p w:rsidR="00091AF0" w:rsidRPr="00091AF0" w:rsidRDefault="00091AF0" w:rsidP="00091AF0">
      <w:pPr>
        <w:spacing w:after="0" w:line="240" w:lineRule="auto"/>
        <w:ind w:left="19"/>
        <w:jc w:val="center"/>
        <w:rPr>
          <w:rFonts w:ascii="Times New Roman" w:eastAsia="Times New Roman" w:hAnsi="Times New Roman" w:cs="Times New Roman"/>
          <w:b/>
          <w:sz w:val="24"/>
          <w:szCs w:val="24"/>
          <w:lang w:eastAsia="ru-RU"/>
        </w:rPr>
      </w:pPr>
      <w:r w:rsidRPr="00091AF0">
        <w:rPr>
          <w:rFonts w:ascii="Times New Roman" w:eastAsia="Times New Roman" w:hAnsi="Times New Roman" w:cs="Times New Roman"/>
          <w:b/>
          <w:color w:val="000000"/>
          <w:sz w:val="24"/>
          <w:szCs w:val="24"/>
          <w:lang w:eastAsia="ru-RU"/>
        </w:rPr>
        <w:t xml:space="preserve"> уличёнными в телефонном хулиганстве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Чаще всего к телефонному хулиганству прибегают дети, в той или иной мере переживающие кризисное состояние.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 сложные взаимоотношения с родными и близкими; конфликтные ситуации с педагогами;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bCs/>
          <w:color w:val="000000"/>
          <w:sz w:val="24"/>
          <w:szCs w:val="24"/>
          <w:lang w:eastAsia="ru-RU"/>
        </w:rPr>
        <w:t xml:space="preserve">Любые ситуации </w:t>
      </w:r>
      <w:r w:rsidRPr="00091AF0">
        <w:rPr>
          <w:rFonts w:ascii="Times New Roman" w:eastAsia="Times New Roman" w:hAnsi="Times New Roman" w:cs="Times New Roman"/>
          <w:color w:val="000000"/>
          <w:sz w:val="24"/>
          <w:szCs w:val="24"/>
          <w:lang w:eastAsia="ru-RU"/>
        </w:rPr>
        <w:t>легче предотвращать, чем исправлять.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эмоциональными последствиями совершенного поступка, некоторые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справиться с произошедшей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работы с учащимся, уличенным в телефонном хулиганстве (терроризме), со стороны объекта должна быть обеспечена психолого-педагогическая поддержка. Психолог либо классный руководитель участвуют во всех беседах, проводимых с ребенком специалистами правоохранительных органов. В сложившейся ситуации важно помнить и об обязательной психолого-педагогической работе с родителями учащегося. Учителя проводят большое количество времени со своими учениками и, достаточно хорошо зная их, способны оказать ребятам своевременную помощь. Однако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Ниже обозначены действия, которые могут предпринять учителя для работы со своими учениками в случае совершения ими телефонного хулиганства и в других подобного рода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После получения информации, связанной с происшествием, и разрешения руководителя объекта педагогам следует проконсультироваться со школьным психологом или специалистом антикризисного подразделения относительно наиболее удачной стратегии в работе в подобных ситуациях.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Учащемуся обязательно нужно предоставить возможность объяснить свои эмоции и поступки относительно произошедшего. Необходимо поговорить со школьником, уличенным в телефонном хулиганстве, о том, что он может испытывать в связи с произошедшим (к примеру, сильные негативные эмоции, чувство страха, обиды, мести и т.п.).</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Учителю нужно помнить, что период прохождения сильных эмоциональных реакций после завершения ситуации обычно длится от одной до шести недель. Поэтому некоторые ученики могут отреагировать на произошедшее днями или неделями позже. Учителя должны иметь в виду это и оставаться настороже некоторое время после событий. Некоторые дети могут пытаться убедить окружающих, что они не задеты этим событием, а потом внезапно продемонстрировать сильную эмоциональную реакцию.</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Когда ученик сможет поделиться своими чувствами, учителям необходимо выслушать его в некритичной и не оценивающей манере.</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lastRenderedPageBreak/>
        <w:t xml:space="preserve">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Задача эта довольно трудная, если принять во внимание, что педагоги сами могли быть серьезно «задеты» сложившейся ситуацией. Дети имеют привычку смотреть на взрослых, чтобы подражать их реакции. Учитель, испытывающий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переживает кризисное состояние (состояние дисбаланса). Агрессия может являться последствием данного состояния ребенка. В сложившейся обстановке классному руководителю важно выявить объективную причину поведения учащегося и дать оценку сложившейся ситуации. В некоторых случаях для решения этой задачи необходимо обратиться за помощью к школьному психологу. </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При самостоятельной работе с учащимся классному руководителю следует: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постараться определить, что тревожит учащегося, вовлекая его в беседу о том, что с ним происходит;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попытаться узнать, что конкретно причиняет ему беспокойство в данный момент;</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наиболее актуальную личную проблему школьника (с точки зрения его самого);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выявить те проблемы, которые могут быть решены непосредственно с помощью учителя или другого взрослого;</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совместно с учащимся продумать, что может препятствовать решению проблем;</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обсудить, что можно сделать с наибольшей эффективностью в кратчайшие сроки, чтобы справиться с проблемой;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постарайтесь заметить сходство данной ситуации с предшествующими инцидентами.</w:t>
      </w:r>
    </w:p>
    <w:p w:rsidR="00091AF0" w:rsidRPr="00091AF0" w:rsidRDefault="00091AF0" w:rsidP="00091AF0">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В целях предупреждения противоправных действий со стороны учащихся классные руководители должны стараться выявить школьников, которые находятся в кризисных состояниях и нуждаются в индивидуальной помощи и поддержке. К ним относятся учащиеся, которые:</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в течение длительного времени не выполняют школьные задания при условии, что большинство сверстников справляются с работой;</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отличаются высоким уровнем эмоциональных реакций, </w:t>
      </w:r>
      <w:proofErr w:type="gramStart"/>
      <w:r w:rsidRPr="00091AF0">
        <w:rPr>
          <w:rFonts w:ascii="Times New Roman" w:eastAsia="Times New Roman" w:hAnsi="Times New Roman" w:cs="Times New Roman"/>
          <w:color w:val="000000"/>
          <w:sz w:val="24"/>
          <w:szCs w:val="24"/>
          <w:lang w:eastAsia="ru-RU"/>
        </w:rPr>
        <w:t>например</w:t>
      </w:r>
      <w:proofErr w:type="gramEnd"/>
      <w:r w:rsidRPr="00091AF0">
        <w:rPr>
          <w:rFonts w:ascii="Times New Roman" w:eastAsia="Times New Roman" w:hAnsi="Times New Roman" w:cs="Times New Roman"/>
          <w:color w:val="000000"/>
          <w:sz w:val="24"/>
          <w:szCs w:val="24"/>
          <w:lang w:eastAsia="ru-RU"/>
        </w:rPr>
        <w:t xml:space="preserve"> агрессивностью, плачем, слезливостью;</w:t>
      </w:r>
    </w:p>
    <w:p w:rsidR="00091AF0" w:rsidRPr="00091AF0" w:rsidRDefault="00091AF0" w:rsidP="00091AF0">
      <w:pPr>
        <w:widowControl w:val="0"/>
        <w:numPr>
          <w:ilvl w:val="0"/>
          <w:numId w:val="21"/>
        </w:numPr>
        <w:shd w:val="clear" w:color="auto" w:fill="FFFFFF"/>
        <w:tabs>
          <w:tab w:val="left" w:pos="16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1AF0">
        <w:rPr>
          <w:rFonts w:ascii="Times New Roman" w:eastAsia="Times New Roman" w:hAnsi="Times New Roman" w:cs="Times New Roman"/>
          <w:color w:val="000000"/>
          <w:sz w:val="24"/>
          <w:szCs w:val="24"/>
          <w:lang w:eastAsia="ru-RU"/>
        </w:rPr>
        <w:t>часто находятся в депрессивном состоянии, а также нежелающие общаться;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отличаются низкой успеваемостью и слабым уровнем концентрации внимания;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имеют суицидальные идеи или преднамеренно наносят себе повреждения, например, ранят себя;</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 xml:space="preserve">замечены в употреблении алкоголя или наркотиков, других </w:t>
      </w:r>
      <w:proofErr w:type="spellStart"/>
      <w:r w:rsidRPr="00091AF0">
        <w:rPr>
          <w:rFonts w:ascii="Times New Roman" w:eastAsia="Times New Roman" w:hAnsi="Times New Roman" w:cs="Times New Roman"/>
          <w:color w:val="000000"/>
          <w:sz w:val="24"/>
          <w:szCs w:val="24"/>
          <w:lang w:eastAsia="ru-RU"/>
        </w:rPr>
        <w:t>психоактивных</w:t>
      </w:r>
      <w:proofErr w:type="spellEnd"/>
      <w:r w:rsidRPr="00091AF0">
        <w:rPr>
          <w:rFonts w:ascii="Times New Roman" w:eastAsia="Times New Roman" w:hAnsi="Times New Roman" w:cs="Times New Roman"/>
          <w:color w:val="000000"/>
          <w:sz w:val="24"/>
          <w:szCs w:val="24"/>
          <w:lang w:eastAsia="ru-RU"/>
        </w:rPr>
        <w:t xml:space="preserve"> веществ;</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набирают или теряют значительный вес за короткий период времени;</w:t>
      </w:r>
    </w:p>
    <w:p w:rsidR="00091AF0" w:rsidRPr="00091AF0" w:rsidRDefault="00091AF0" w:rsidP="00091AF0">
      <w:pPr>
        <w:widowControl w:val="0"/>
        <w:numPr>
          <w:ilvl w:val="0"/>
          <w:numId w:val="21"/>
        </w:numPr>
        <w:shd w:val="clear" w:color="auto" w:fill="FFFFFF"/>
        <w:tabs>
          <w:tab w:val="left" w:pos="182"/>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перестают обращать внимание на личную гигиену.</w:t>
      </w:r>
    </w:p>
    <w:p w:rsidR="00091AF0" w:rsidRPr="00091AF0" w:rsidRDefault="00091AF0" w:rsidP="00091AF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1AF0">
        <w:rPr>
          <w:rFonts w:ascii="Times New Roman" w:eastAsia="Times New Roman" w:hAnsi="Times New Roman" w:cs="Times New Roman"/>
          <w:color w:val="000000"/>
          <w:sz w:val="24"/>
          <w:szCs w:val="24"/>
          <w:lang w:eastAsia="ru-RU"/>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индивидуальная помощь.</w:t>
      </w: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91AF0" w:rsidRPr="00091AF0" w:rsidRDefault="00091AF0" w:rsidP="00091AF0">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65ABC" w:rsidRDefault="00665ABC"/>
    <w:sectPr w:rsidR="00665ABC" w:rsidSect="00C431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2B2B"/>
    <w:multiLevelType w:val="hybridMultilevel"/>
    <w:tmpl w:val="A462C454"/>
    <w:lvl w:ilvl="0" w:tplc="BFFE0814">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88EE054">
      <w:start w:val="1"/>
      <w:numFmt w:val="decimal"/>
      <w:suff w:val="space"/>
      <w:lvlText w:val="%4."/>
      <w:lvlJc w:val="left"/>
      <w:pPr>
        <w:ind w:left="72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7B5E69"/>
    <w:multiLevelType w:val="hybridMultilevel"/>
    <w:tmpl w:val="3692CD14"/>
    <w:lvl w:ilvl="0" w:tplc="929E4E3E">
      <w:start w:val="1"/>
      <w:numFmt w:val="decimal"/>
      <w:lvlText w:val="%1."/>
      <w:lvlJc w:val="left"/>
      <w:pPr>
        <w:tabs>
          <w:tab w:val="num" w:pos="379"/>
        </w:tabs>
        <w:ind w:left="379"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239453FC"/>
    <w:lvl w:ilvl="0" w:tplc="3AA087A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AAB69BA"/>
    <w:multiLevelType w:val="hybridMultilevel"/>
    <w:tmpl w:val="B01E0C36"/>
    <w:lvl w:ilvl="0" w:tplc="6D7491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5">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21E16C7"/>
    <w:multiLevelType w:val="hybridMultilevel"/>
    <w:tmpl w:val="0C4030E6"/>
    <w:lvl w:ilvl="0" w:tplc="0B9CE31A">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8">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9">
    <w:nsid w:val="26C7556A"/>
    <w:multiLevelType w:val="hybridMultilevel"/>
    <w:tmpl w:val="EA9E734A"/>
    <w:lvl w:ilvl="0" w:tplc="A11E63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20A54C7"/>
    <w:multiLevelType w:val="hybridMultilevel"/>
    <w:tmpl w:val="23A60636"/>
    <w:lvl w:ilvl="0" w:tplc="C31E05C8">
      <w:start w:val="1"/>
      <w:numFmt w:val="bullet"/>
      <w:suff w:val="space"/>
      <w:lvlText w:val=""/>
      <w:lvlJc w:val="left"/>
      <w:pPr>
        <w:ind w:left="720" w:hanging="72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5045F3D"/>
    <w:multiLevelType w:val="hybridMultilevel"/>
    <w:tmpl w:val="C9D21D6E"/>
    <w:lvl w:ilvl="0" w:tplc="E8EE9190">
      <w:start w:val="1"/>
      <w:numFmt w:val="decimal"/>
      <w:suff w:val="space"/>
      <w:lvlText w:val="%1."/>
      <w:lvlJc w:val="left"/>
      <w:pPr>
        <w:ind w:left="72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000227"/>
    <w:multiLevelType w:val="hybridMultilevel"/>
    <w:tmpl w:val="9E3E489A"/>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14">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000E31"/>
    <w:multiLevelType w:val="hybridMultilevel"/>
    <w:tmpl w:val="4FF03C96"/>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64F43316"/>
    <w:multiLevelType w:val="hybridMultilevel"/>
    <w:tmpl w:val="43B8453E"/>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751B694D"/>
    <w:multiLevelType w:val="hybridMultilevel"/>
    <w:tmpl w:val="79F88A94"/>
    <w:lvl w:ilvl="0" w:tplc="74FA24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CF92426"/>
    <w:multiLevelType w:val="hybridMultilevel"/>
    <w:tmpl w:val="9D28B46E"/>
    <w:lvl w:ilvl="0" w:tplc="F07200F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15"/>
  </w:num>
  <w:num w:numId="4">
    <w:abstractNumId w:val="0"/>
  </w:num>
  <w:num w:numId="5">
    <w:abstractNumId w:val="4"/>
  </w:num>
  <w:num w:numId="6">
    <w:abstractNumId w:val="8"/>
  </w:num>
  <w:num w:numId="7">
    <w:abstractNumId w:val="12"/>
  </w:num>
  <w:num w:numId="8">
    <w:abstractNumId w:val="16"/>
  </w:num>
  <w:num w:numId="9">
    <w:abstractNumId w:val="17"/>
  </w:num>
  <w:num w:numId="10">
    <w:abstractNumId w:val="1"/>
  </w:num>
  <w:num w:numId="11">
    <w:abstractNumId w:val="10"/>
  </w:num>
  <w:num w:numId="12">
    <w:abstractNumId w:val="9"/>
  </w:num>
  <w:num w:numId="13">
    <w:abstractNumId w:val="2"/>
  </w:num>
  <w:num w:numId="14">
    <w:abstractNumId w:val="3"/>
  </w:num>
  <w:num w:numId="15">
    <w:abstractNumId w:val="7"/>
  </w:num>
  <w:num w:numId="16">
    <w:abstractNumId w:val="18"/>
  </w:num>
  <w:num w:numId="17">
    <w:abstractNumId w:val="19"/>
  </w:num>
  <w:num w:numId="18">
    <w:abstractNumId w:val="6"/>
  </w:num>
  <w:num w:numId="19">
    <w:abstractNumId w:val="20"/>
  </w:num>
  <w:num w:numId="20">
    <w:abstractNumId w:val="5"/>
  </w:num>
  <w:num w:numId="21">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91AF0"/>
    <w:rsid w:val="00091AF0"/>
    <w:rsid w:val="005122FB"/>
    <w:rsid w:val="00665ABC"/>
    <w:rsid w:val="00C4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146"/>
  </w:style>
  <w:style w:type="paragraph" w:styleId="1">
    <w:name w:val="heading 1"/>
    <w:basedOn w:val="a"/>
    <w:next w:val="a"/>
    <w:link w:val="10"/>
    <w:qFormat/>
    <w:rsid w:val="00091AF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91AF0"/>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091AF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091AF0"/>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091AF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91AF0"/>
    <w:pPr>
      <w:keepNext/>
      <w:spacing w:after="0" w:line="240" w:lineRule="auto"/>
      <w:outlineLvl w:val="6"/>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AF0"/>
    <w:rPr>
      <w:rFonts w:ascii="Arial" w:eastAsia="Times New Roman" w:hAnsi="Arial" w:cs="Arial"/>
      <w:b/>
      <w:bCs/>
      <w:kern w:val="32"/>
      <w:sz w:val="32"/>
      <w:szCs w:val="32"/>
      <w:lang w:eastAsia="ru-RU"/>
    </w:rPr>
  </w:style>
  <w:style w:type="character" w:customStyle="1" w:styleId="20">
    <w:name w:val="Заголовок 2 Знак"/>
    <w:basedOn w:val="a0"/>
    <w:link w:val="2"/>
    <w:rsid w:val="00091AF0"/>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091AF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091AF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91AF0"/>
    <w:rPr>
      <w:rFonts w:ascii="Times New Roman" w:eastAsia="Times New Roman" w:hAnsi="Times New Roman" w:cs="Times New Roman"/>
      <w:b/>
      <w:bCs/>
      <w:lang w:eastAsia="ru-RU"/>
    </w:rPr>
  </w:style>
  <w:style w:type="character" w:customStyle="1" w:styleId="70">
    <w:name w:val="Заголовок 7 Знак"/>
    <w:basedOn w:val="a0"/>
    <w:link w:val="7"/>
    <w:rsid w:val="00091AF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091AF0"/>
  </w:style>
  <w:style w:type="paragraph" w:styleId="a3">
    <w:name w:val="header"/>
    <w:basedOn w:val="a"/>
    <w:link w:val="a4"/>
    <w:rsid w:val="00091AF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Верхний колонтитул Знак"/>
    <w:basedOn w:val="a0"/>
    <w:link w:val="a3"/>
    <w:rsid w:val="00091AF0"/>
    <w:rPr>
      <w:rFonts w:ascii="Arial" w:eastAsia="Times New Roman" w:hAnsi="Arial" w:cs="Arial"/>
      <w:sz w:val="20"/>
      <w:szCs w:val="20"/>
      <w:lang w:eastAsia="ru-RU"/>
    </w:rPr>
  </w:style>
  <w:style w:type="character" w:styleId="a5">
    <w:name w:val="page number"/>
    <w:basedOn w:val="a0"/>
    <w:rsid w:val="00091AF0"/>
  </w:style>
  <w:style w:type="paragraph" w:styleId="a6">
    <w:name w:val="Body Text"/>
    <w:basedOn w:val="a"/>
    <w:link w:val="a7"/>
    <w:rsid w:val="00091AF0"/>
    <w:pPr>
      <w:spacing w:after="0" w:line="240" w:lineRule="auto"/>
      <w:jc w:val="center"/>
    </w:pPr>
    <w:rPr>
      <w:rFonts w:ascii="Times New Roman" w:eastAsia="Times New Roman" w:hAnsi="Times New Roman" w:cs="Times New Roman"/>
      <w:b/>
      <w:bCs/>
      <w:sz w:val="40"/>
      <w:szCs w:val="24"/>
      <w:lang w:eastAsia="ru-RU"/>
    </w:rPr>
  </w:style>
  <w:style w:type="character" w:customStyle="1" w:styleId="a7">
    <w:name w:val="Основной текст Знак"/>
    <w:basedOn w:val="a0"/>
    <w:link w:val="a6"/>
    <w:rsid w:val="00091AF0"/>
    <w:rPr>
      <w:rFonts w:ascii="Times New Roman" w:eastAsia="Times New Roman" w:hAnsi="Times New Roman" w:cs="Times New Roman"/>
      <w:b/>
      <w:bCs/>
      <w:sz w:val="40"/>
      <w:szCs w:val="24"/>
      <w:lang w:eastAsia="ru-RU"/>
    </w:rPr>
  </w:style>
  <w:style w:type="paragraph" w:styleId="21">
    <w:name w:val="Body Text 2"/>
    <w:basedOn w:val="a"/>
    <w:link w:val="22"/>
    <w:rsid w:val="00091AF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91AF0"/>
    <w:rPr>
      <w:rFonts w:ascii="Times New Roman" w:eastAsia="Times New Roman" w:hAnsi="Times New Roman" w:cs="Times New Roman"/>
      <w:sz w:val="24"/>
      <w:szCs w:val="24"/>
      <w:lang w:eastAsia="ru-RU"/>
    </w:rPr>
  </w:style>
  <w:style w:type="paragraph" w:styleId="a8">
    <w:name w:val="Title"/>
    <w:basedOn w:val="a"/>
    <w:link w:val="a9"/>
    <w:qFormat/>
    <w:rsid w:val="00091AF0"/>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091AF0"/>
    <w:rPr>
      <w:rFonts w:ascii="Times New Roman" w:eastAsia="Times New Roman" w:hAnsi="Times New Roman" w:cs="Times New Roman"/>
      <w:b/>
      <w:bCs/>
      <w:sz w:val="32"/>
      <w:szCs w:val="24"/>
      <w:lang w:eastAsia="ru-RU"/>
    </w:rPr>
  </w:style>
  <w:style w:type="paragraph" w:styleId="31">
    <w:name w:val="Body Text 3"/>
    <w:basedOn w:val="a"/>
    <w:link w:val="32"/>
    <w:rsid w:val="00091A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91AF0"/>
    <w:rPr>
      <w:rFonts w:ascii="Times New Roman" w:eastAsia="Times New Roman" w:hAnsi="Times New Roman" w:cs="Times New Roman"/>
      <w:sz w:val="16"/>
      <w:szCs w:val="16"/>
      <w:lang w:eastAsia="ru-RU"/>
    </w:rPr>
  </w:style>
  <w:style w:type="paragraph" w:styleId="23">
    <w:name w:val="Body Text Indent 2"/>
    <w:basedOn w:val="a"/>
    <w:link w:val="24"/>
    <w:rsid w:val="00091AF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91AF0"/>
    <w:rPr>
      <w:rFonts w:ascii="Times New Roman" w:eastAsia="Times New Roman" w:hAnsi="Times New Roman" w:cs="Times New Roman"/>
      <w:sz w:val="24"/>
      <w:szCs w:val="24"/>
      <w:lang w:eastAsia="ru-RU"/>
    </w:rPr>
  </w:style>
  <w:style w:type="paragraph" w:styleId="33">
    <w:name w:val="Body Text Indent 3"/>
    <w:basedOn w:val="a"/>
    <w:link w:val="34"/>
    <w:rsid w:val="00091AF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91AF0"/>
    <w:rPr>
      <w:rFonts w:ascii="Times New Roman" w:eastAsia="Times New Roman" w:hAnsi="Times New Roman" w:cs="Times New Roman"/>
      <w:sz w:val="16"/>
      <w:szCs w:val="16"/>
      <w:lang w:eastAsia="ru-RU"/>
    </w:rPr>
  </w:style>
  <w:style w:type="paragraph" w:styleId="aa">
    <w:name w:val="Block Text"/>
    <w:basedOn w:val="a"/>
    <w:rsid w:val="00091AF0"/>
    <w:pPr>
      <w:shd w:val="clear" w:color="auto" w:fill="FFFFFF"/>
      <w:spacing w:after="0" w:line="226" w:lineRule="exact"/>
      <w:ind w:left="540" w:right="19" w:hanging="84"/>
      <w:jc w:val="both"/>
    </w:pPr>
    <w:rPr>
      <w:rFonts w:ascii="Times New Roman" w:eastAsia="Times New Roman" w:hAnsi="Times New Roman" w:cs="Times New Roman"/>
      <w:b/>
      <w:bCs/>
      <w:color w:val="000000"/>
      <w:spacing w:val="-1"/>
      <w:w w:val="83"/>
      <w:sz w:val="24"/>
      <w:szCs w:val="24"/>
      <w:lang w:eastAsia="ru-RU"/>
    </w:rPr>
  </w:style>
  <w:style w:type="paragraph" w:styleId="ab">
    <w:name w:val="Normal (Web)"/>
    <w:basedOn w:val="a"/>
    <w:rsid w:val="00091AF0"/>
    <w:pPr>
      <w:spacing w:before="100" w:beforeAutospacing="1" w:after="100" w:afterAutospacing="1" w:line="240" w:lineRule="auto"/>
    </w:pPr>
    <w:rPr>
      <w:rFonts w:ascii="Arial CYR" w:eastAsia="Times New Roman" w:hAnsi="Arial CYR" w:cs="Arial CYR"/>
      <w:sz w:val="20"/>
      <w:szCs w:val="20"/>
      <w:lang w:eastAsia="ru-RU"/>
    </w:rPr>
  </w:style>
  <w:style w:type="character" w:styleId="ac">
    <w:name w:val="Strong"/>
    <w:qFormat/>
    <w:rsid w:val="00091AF0"/>
    <w:rPr>
      <w:b/>
      <w:bCs/>
    </w:rPr>
  </w:style>
  <w:style w:type="table" w:styleId="ad">
    <w:name w:val="Table Grid"/>
    <w:basedOn w:val="a1"/>
    <w:rsid w:val="00091A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091AF0"/>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091AF0"/>
    <w:pPr>
      <w:spacing w:after="0" w:line="240" w:lineRule="auto"/>
      <w:jc w:val="right"/>
    </w:pPr>
    <w:rPr>
      <w:rFonts w:ascii="Times New Roman" w:eastAsia="Times New Roman" w:hAnsi="Times New Roman" w:cs="Times New Roman"/>
      <w:sz w:val="24"/>
      <w:szCs w:val="28"/>
      <w:lang w:eastAsia="ru-RU"/>
    </w:rPr>
  </w:style>
  <w:style w:type="character" w:customStyle="1" w:styleId="af">
    <w:name w:val="Подзаголовок Знак"/>
    <w:basedOn w:val="a0"/>
    <w:link w:val="ae"/>
    <w:rsid w:val="00091AF0"/>
    <w:rPr>
      <w:rFonts w:ascii="Times New Roman" w:eastAsia="Times New Roman" w:hAnsi="Times New Roman" w:cs="Times New Roman"/>
      <w:sz w:val="24"/>
      <w:szCs w:val="28"/>
      <w:lang w:eastAsia="ru-RU"/>
    </w:rPr>
  </w:style>
  <w:style w:type="paragraph" w:customStyle="1" w:styleId="ConsNormal">
    <w:name w:val="ConsNormal"/>
    <w:rsid w:val="00091AF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91A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91AF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091A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091AF0"/>
    <w:rPr>
      <w:rFonts w:ascii="Times New Roman" w:eastAsia="Times New Roman" w:hAnsi="Times New Roman" w:cs="Times New Roman"/>
      <w:sz w:val="24"/>
      <w:szCs w:val="24"/>
      <w:lang w:eastAsia="ru-RU"/>
    </w:rPr>
  </w:style>
  <w:style w:type="paragraph" w:styleId="af2">
    <w:name w:val="Document Map"/>
    <w:basedOn w:val="a"/>
    <w:link w:val="af3"/>
    <w:semiHidden/>
    <w:rsid w:val="00091AF0"/>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091AF0"/>
    <w:rPr>
      <w:rFonts w:ascii="Tahoma" w:eastAsia="Times New Roman" w:hAnsi="Tahoma" w:cs="Tahoma"/>
      <w:sz w:val="20"/>
      <w:szCs w:val="20"/>
      <w:shd w:val="clear" w:color="auto" w:fill="000080"/>
      <w:lang w:eastAsia="ru-RU"/>
    </w:rPr>
  </w:style>
  <w:style w:type="paragraph" w:customStyle="1" w:styleId="ConsPlusTitle">
    <w:name w:val="ConsPlusTitle"/>
    <w:rsid w:val="00091A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1AF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 Н.</dc:creator>
  <cp:lastModifiedBy>User</cp:lastModifiedBy>
  <cp:revision>2</cp:revision>
  <dcterms:created xsi:type="dcterms:W3CDTF">2022-11-16T12:53:00Z</dcterms:created>
  <dcterms:modified xsi:type="dcterms:W3CDTF">2022-11-16T12:53:00Z</dcterms:modified>
</cp:coreProperties>
</file>